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5B2EA" w14:textId="77777777" w:rsidR="002E2228" w:rsidRDefault="002E2228" w:rsidP="002E2228">
      <w:pPr>
        <w:pStyle w:val="a3"/>
        <w:jc w:val="center"/>
      </w:pPr>
      <w:r>
        <w:rPr>
          <w:rStyle w:val="a4"/>
        </w:rPr>
        <w:t>Результаты научной (научно-исследовательской) деятельности</w:t>
      </w:r>
    </w:p>
    <w:p w14:paraId="77ADA122" w14:textId="77777777" w:rsidR="002E2228" w:rsidRDefault="002E2228" w:rsidP="002E2228">
      <w:pPr>
        <w:pStyle w:val="a3"/>
        <w:jc w:val="center"/>
      </w:pPr>
      <w:r>
        <w:rPr>
          <w:rStyle w:val="a4"/>
        </w:rPr>
        <w:t>Шифр области науки, группы научных специальностей, научной специальности:</w:t>
      </w:r>
    </w:p>
    <w:p w14:paraId="5B0B854B" w14:textId="7A410241" w:rsidR="002E2228" w:rsidRDefault="005C59F9" w:rsidP="002E2228">
      <w:pPr>
        <w:pStyle w:val="a3"/>
        <w:jc w:val="center"/>
      </w:pPr>
      <w:r>
        <w:rPr>
          <w:rStyle w:val="a4"/>
        </w:rPr>
        <w:t>03</w:t>
      </w:r>
      <w:r w:rsidR="002E2228">
        <w:rPr>
          <w:rStyle w:val="a4"/>
        </w:rPr>
        <w:t>.09.</w:t>
      </w:r>
      <w:r>
        <w:rPr>
          <w:rStyle w:val="a4"/>
        </w:rPr>
        <w:t>03</w:t>
      </w:r>
    </w:p>
    <w:p w14:paraId="64057678" w14:textId="77777777" w:rsidR="002E2228" w:rsidRDefault="002E2228" w:rsidP="002E2228">
      <w:pPr>
        <w:pStyle w:val="a3"/>
        <w:jc w:val="center"/>
      </w:pPr>
      <w:r>
        <w:rPr>
          <w:rStyle w:val="a4"/>
        </w:rPr>
        <w:t>Название области науки, группы научных специальностей, научной специальности:</w:t>
      </w:r>
    </w:p>
    <w:p w14:paraId="409ECCD5" w14:textId="10EA394D" w:rsidR="002E2228" w:rsidRDefault="008247F6" w:rsidP="002E2228">
      <w:pPr>
        <w:pStyle w:val="a3"/>
        <w:jc w:val="center"/>
      </w:pPr>
      <w:r>
        <w:rPr>
          <w:rStyle w:val="a4"/>
        </w:rPr>
        <w:t>История</w:t>
      </w:r>
      <w:r w:rsidR="002E2228">
        <w:rPr>
          <w:rStyle w:val="a4"/>
        </w:rPr>
        <w:t xml:space="preserve">. </w:t>
      </w:r>
      <w:r>
        <w:rPr>
          <w:rStyle w:val="a4"/>
        </w:rPr>
        <w:t>Исторические науки</w:t>
      </w:r>
      <w:r w:rsidR="002E2228">
        <w:rPr>
          <w:rStyle w:val="a4"/>
        </w:rPr>
        <w:t xml:space="preserve">. </w:t>
      </w:r>
      <w:r>
        <w:rPr>
          <w:rStyle w:val="a4"/>
        </w:rPr>
        <w:t>Всеобщая история. Всеобщая история в целом.</w:t>
      </w:r>
    </w:p>
    <w:p w14:paraId="2724EF28" w14:textId="3E69DE19" w:rsidR="002E2228" w:rsidRDefault="002E2228" w:rsidP="002E2228">
      <w:pPr>
        <w:pStyle w:val="a3"/>
        <w:jc w:val="center"/>
      </w:pPr>
      <w:r>
        <w:rPr>
          <w:rStyle w:val="a4"/>
        </w:rPr>
        <w:t>Образовательная программа «</w:t>
      </w:r>
      <w:r w:rsidR="008247F6">
        <w:rPr>
          <w:rStyle w:val="a4"/>
        </w:rPr>
        <w:t>История и Обществознание</w:t>
      </w:r>
      <w:r>
        <w:rPr>
          <w:rStyle w:val="a4"/>
        </w:rPr>
        <w:t>» (</w:t>
      </w:r>
      <w:r w:rsidR="008247F6" w:rsidRPr="008247F6">
        <w:rPr>
          <w:rStyle w:val="a4"/>
        </w:rPr>
        <w:t>44.03.05 Педагогическое образование (с двумя профилями подготовки)</w:t>
      </w:r>
      <w:r>
        <w:rPr>
          <w:rStyle w:val="a4"/>
        </w:rPr>
        <w:t>)</w:t>
      </w:r>
    </w:p>
    <w:p w14:paraId="06616B54" w14:textId="02B99A69" w:rsidR="00054F82" w:rsidRDefault="00054F82" w:rsidP="00054F82">
      <w:pPr>
        <w:pStyle w:val="a3"/>
        <w:jc w:val="center"/>
        <w:rPr>
          <w:rStyle w:val="a4"/>
        </w:rPr>
      </w:pPr>
      <w:r>
        <w:rPr>
          <w:rStyle w:val="a4"/>
        </w:rPr>
        <w:t>Сводная таблица результативности НИР в 202</w:t>
      </w:r>
      <w:r w:rsidR="00775A79">
        <w:rPr>
          <w:rStyle w:val="a4"/>
        </w:rPr>
        <w:t>5</w:t>
      </w:r>
      <w:r>
        <w:rPr>
          <w:rStyle w:val="a4"/>
        </w:rPr>
        <w:t xml:space="preserve"> году</w:t>
      </w:r>
    </w:p>
    <w:p w14:paraId="625F29E4" w14:textId="77777777" w:rsidR="00054F82" w:rsidRDefault="00054F82" w:rsidP="00054F82">
      <w:pPr>
        <w:pStyle w:val="a3"/>
        <w:jc w:val="center"/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62"/>
        <w:gridCol w:w="1893"/>
      </w:tblGrid>
      <w:tr w:rsidR="00054F82" w:rsidRPr="002E2228" w14:paraId="72FD3B11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D6E864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vAlign w:val="center"/>
            <w:hideMark/>
          </w:tcPr>
          <w:p w14:paraId="0A9E38FF" w14:textId="3EA97390" w:rsidR="00054F82" w:rsidRPr="002E2228" w:rsidRDefault="00054F8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Выполнено в 202</w:t>
            </w:r>
            <w:r w:rsidR="00775A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г. (количество)</w:t>
            </w:r>
          </w:p>
        </w:tc>
      </w:tr>
      <w:tr w:rsidR="00054F82" w:rsidRPr="002E2228" w14:paraId="14A7BB2F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CFF05C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Госбюджетные исследования</w:t>
            </w:r>
          </w:p>
        </w:tc>
        <w:tc>
          <w:tcPr>
            <w:tcW w:w="0" w:type="auto"/>
            <w:vAlign w:val="center"/>
            <w:hideMark/>
          </w:tcPr>
          <w:p w14:paraId="7F44FCEB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054F82" w:rsidRPr="002E2228" w14:paraId="614B38A7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C4BEA3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0" w:type="auto"/>
            <w:vAlign w:val="center"/>
            <w:hideMark/>
          </w:tcPr>
          <w:p w14:paraId="73D22E68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054F82" w:rsidRPr="002E2228" w14:paraId="3E4ADC7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C94C97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</w:t>
            </w:r>
          </w:p>
          <w:p w14:paraId="4E8C023D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зарубежные</w:t>
            </w:r>
          </w:p>
        </w:tc>
        <w:tc>
          <w:tcPr>
            <w:tcW w:w="0" w:type="auto"/>
            <w:vAlign w:val="center"/>
            <w:hideMark/>
          </w:tcPr>
          <w:p w14:paraId="6C3EBFA4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054F82" w:rsidRPr="002E2228" w14:paraId="5FA65655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F935B8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0" w:type="auto"/>
            <w:vAlign w:val="center"/>
            <w:hideMark/>
          </w:tcPr>
          <w:p w14:paraId="6B8EC848" w14:textId="2E33DB52" w:rsidR="00054F82" w:rsidRPr="002E2228" w:rsidRDefault="00775A79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054F82" w:rsidRPr="002E2228" w14:paraId="6C62957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4AF58A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0" w:type="auto"/>
            <w:vAlign w:val="center"/>
            <w:hideMark/>
          </w:tcPr>
          <w:p w14:paraId="55BA6FDF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054F82" w:rsidRPr="002E2228" w14:paraId="71E63C1C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0C5C02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0" w:type="auto"/>
            <w:vAlign w:val="center"/>
            <w:hideMark/>
          </w:tcPr>
          <w:p w14:paraId="7E327CAF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054F82" w:rsidRPr="002E2228" w14:paraId="005059FC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9CE5CD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0" w:type="auto"/>
            <w:vAlign w:val="center"/>
            <w:hideMark/>
          </w:tcPr>
          <w:p w14:paraId="2628A50B" w14:textId="236E55B2" w:rsidR="00054F82" w:rsidRPr="002E2228" w:rsidRDefault="00775A79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054F82" w:rsidRPr="002E2228" w14:paraId="4A5D2052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98DADC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Оппонирование диссертаций</w:t>
            </w:r>
          </w:p>
        </w:tc>
        <w:tc>
          <w:tcPr>
            <w:tcW w:w="0" w:type="auto"/>
            <w:vAlign w:val="center"/>
            <w:hideMark/>
          </w:tcPr>
          <w:p w14:paraId="7410FA3E" w14:textId="09F349C6" w:rsidR="00054F82" w:rsidRPr="002E2228" w:rsidRDefault="00775A79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054F82" w:rsidRPr="002E2228" w14:paraId="7A538F01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ADD71B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ведущей организации – СГСПУ</w:t>
            </w:r>
          </w:p>
        </w:tc>
        <w:tc>
          <w:tcPr>
            <w:tcW w:w="0" w:type="auto"/>
            <w:vAlign w:val="center"/>
            <w:hideMark/>
          </w:tcPr>
          <w:p w14:paraId="35222789" w14:textId="1233A161" w:rsidR="00054F82" w:rsidRPr="002E2228" w:rsidRDefault="00775A79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054F82" w:rsidRPr="002E2228" w14:paraId="1DCCA0F4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A20A34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об авторефератах диссертаций</w:t>
            </w:r>
          </w:p>
        </w:tc>
        <w:tc>
          <w:tcPr>
            <w:tcW w:w="0" w:type="auto"/>
            <w:vAlign w:val="center"/>
            <w:hideMark/>
          </w:tcPr>
          <w:p w14:paraId="4D6E5C02" w14:textId="058E2AE3" w:rsidR="00054F82" w:rsidRPr="002E2228" w:rsidRDefault="00775A79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054F82" w:rsidRPr="002E2228" w14:paraId="506C875D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477D84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Монографии (всего)</w:t>
            </w:r>
          </w:p>
        </w:tc>
        <w:tc>
          <w:tcPr>
            <w:tcW w:w="0" w:type="auto"/>
            <w:vAlign w:val="center"/>
            <w:hideMark/>
          </w:tcPr>
          <w:p w14:paraId="27A718BB" w14:textId="254B1510" w:rsidR="00054F82" w:rsidRPr="002E2228" w:rsidRDefault="00775A79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054F82" w:rsidRPr="002E2228" w14:paraId="3A3A635A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91D4EC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6BA24F47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изданные зарубежными издательствами</w:t>
            </w:r>
          </w:p>
        </w:tc>
        <w:tc>
          <w:tcPr>
            <w:tcW w:w="0" w:type="auto"/>
            <w:vAlign w:val="center"/>
            <w:hideMark/>
          </w:tcPr>
          <w:p w14:paraId="4CC84636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054F82" w:rsidRPr="002E2228" w14:paraId="68D3CB80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025673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изданные российскими издательствами</w:t>
            </w:r>
          </w:p>
        </w:tc>
        <w:tc>
          <w:tcPr>
            <w:tcW w:w="0" w:type="auto"/>
            <w:vAlign w:val="center"/>
            <w:hideMark/>
          </w:tcPr>
          <w:p w14:paraId="0DBB630E" w14:textId="1039E97D" w:rsidR="00054F82" w:rsidRPr="002E2228" w:rsidRDefault="00775A79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054F82" w:rsidRPr="002E2228" w14:paraId="2061C2E8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32EF47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0" w:type="auto"/>
            <w:vAlign w:val="center"/>
            <w:hideMark/>
          </w:tcPr>
          <w:p w14:paraId="5D124158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054F82" w:rsidRPr="002E2228" w14:paraId="39264211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7F145F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633D7566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сборники международных конференций</w:t>
            </w:r>
          </w:p>
        </w:tc>
        <w:tc>
          <w:tcPr>
            <w:tcW w:w="0" w:type="auto"/>
            <w:vAlign w:val="center"/>
            <w:hideMark/>
          </w:tcPr>
          <w:p w14:paraId="47CDB1AE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054F82" w:rsidRPr="002E2228" w14:paraId="26E30B8D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C1688F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сборники всероссийских конференций с международным участием</w:t>
            </w:r>
          </w:p>
        </w:tc>
        <w:tc>
          <w:tcPr>
            <w:tcW w:w="0" w:type="auto"/>
            <w:vAlign w:val="center"/>
            <w:hideMark/>
          </w:tcPr>
          <w:p w14:paraId="15D4FC62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054F82" w:rsidRPr="002E2228" w14:paraId="4626941E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3EF2CB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- сборники всероссийских конференций</w:t>
            </w:r>
          </w:p>
        </w:tc>
        <w:tc>
          <w:tcPr>
            <w:tcW w:w="0" w:type="auto"/>
            <w:vAlign w:val="center"/>
            <w:hideMark/>
          </w:tcPr>
          <w:p w14:paraId="5CF53607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054F82" w:rsidRPr="002E2228" w14:paraId="35BA2C19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0D1A1D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сборники региональных конференций</w:t>
            </w:r>
          </w:p>
        </w:tc>
        <w:tc>
          <w:tcPr>
            <w:tcW w:w="0" w:type="auto"/>
            <w:vAlign w:val="center"/>
            <w:hideMark/>
          </w:tcPr>
          <w:p w14:paraId="7EAFB4DB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054F82" w:rsidRPr="002E2228" w14:paraId="03A20A0A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3A7C58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другие сборники</w:t>
            </w:r>
          </w:p>
        </w:tc>
        <w:tc>
          <w:tcPr>
            <w:tcW w:w="0" w:type="auto"/>
            <w:vAlign w:val="center"/>
            <w:hideMark/>
          </w:tcPr>
          <w:p w14:paraId="58C11DD3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054F82" w:rsidRPr="002E2228" w14:paraId="14576A41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67C1B3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Учебно-методические пособия</w:t>
            </w:r>
          </w:p>
        </w:tc>
        <w:tc>
          <w:tcPr>
            <w:tcW w:w="0" w:type="auto"/>
            <w:vAlign w:val="center"/>
            <w:hideMark/>
          </w:tcPr>
          <w:p w14:paraId="797EE656" w14:textId="745109CF" w:rsidR="00054F82" w:rsidRPr="002E2228" w:rsidRDefault="00775A79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054F82" w:rsidRPr="002E2228" w14:paraId="089E174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940093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60E6F3BF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0" w:type="auto"/>
            <w:vAlign w:val="center"/>
            <w:hideMark/>
          </w:tcPr>
          <w:p w14:paraId="1721D968" w14:textId="5E54433C" w:rsidR="00054F82" w:rsidRPr="002E2228" w:rsidRDefault="00775A79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054F82" w:rsidRPr="002E2228" w14:paraId="5E944008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F047AD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 грифом Минобрнауки России</w:t>
            </w:r>
          </w:p>
        </w:tc>
        <w:tc>
          <w:tcPr>
            <w:tcW w:w="0" w:type="auto"/>
            <w:vAlign w:val="center"/>
            <w:hideMark/>
          </w:tcPr>
          <w:p w14:paraId="23FA90DD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054F82" w:rsidRPr="002E2228" w14:paraId="1599CE67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695343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 грифами других федеральных органов исполнительной власти</w:t>
            </w:r>
          </w:p>
        </w:tc>
        <w:tc>
          <w:tcPr>
            <w:tcW w:w="0" w:type="auto"/>
            <w:vAlign w:val="center"/>
            <w:hideMark/>
          </w:tcPr>
          <w:p w14:paraId="7BAC21CE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054F82" w:rsidRPr="002E2228" w14:paraId="6059BCC8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9014EB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 другими грифами</w:t>
            </w:r>
          </w:p>
        </w:tc>
        <w:tc>
          <w:tcPr>
            <w:tcW w:w="0" w:type="auto"/>
            <w:vAlign w:val="center"/>
            <w:hideMark/>
          </w:tcPr>
          <w:p w14:paraId="5A7F4A7E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054F82" w:rsidRPr="002E2228" w14:paraId="5B794C17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AC2BE8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базах данных Web of Science, Scopus, ERIH и других, признанных научным сообществом (всего)</w:t>
            </w:r>
          </w:p>
        </w:tc>
        <w:tc>
          <w:tcPr>
            <w:tcW w:w="0" w:type="auto"/>
            <w:vAlign w:val="center"/>
            <w:hideMark/>
          </w:tcPr>
          <w:p w14:paraId="011D48AA" w14:textId="74EE2A7A" w:rsidR="00054F82" w:rsidRPr="002E2228" w:rsidRDefault="00775A79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054F82" w:rsidRPr="002E2228" w14:paraId="449CAF0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69003F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723B59C9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индексируемых в базе данных Web of Science</w:t>
            </w:r>
          </w:p>
        </w:tc>
        <w:tc>
          <w:tcPr>
            <w:tcW w:w="0" w:type="auto"/>
            <w:vAlign w:val="center"/>
            <w:hideMark/>
          </w:tcPr>
          <w:p w14:paraId="69F0593F" w14:textId="12BF18FC" w:rsidR="00054F82" w:rsidRPr="002E2228" w:rsidRDefault="00775A79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054F82" w:rsidRPr="002E2228" w14:paraId="0923939A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F2D9DC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индексируемых в базе данных Scopus</w:t>
            </w:r>
          </w:p>
        </w:tc>
        <w:tc>
          <w:tcPr>
            <w:tcW w:w="0" w:type="auto"/>
            <w:vAlign w:val="center"/>
            <w:hideMark/>
          </w:tcPr>
          <w:p w14:paraId="049CA99D" w14:textId="2E5BD007" w:rsidR="00054F82" w:rsidRPr="002E2228" w:rsidRDefault="00775A79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054F82" w:rsidRPr="002E2228" w14:paraId="6910E0E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E22AD3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-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индексируемых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базе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данных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ERIH (European Reference Index for the Humanities)</w:t>
            </w:r>
          </w:p>
        </w:tc>
        <w:tc>
          <w:tcPr>
            <w:tcW w:w="0" w:type="auto"/>
            <w:vAlign w:val="center"/>
            <w:hideMark/>
          </w:tcPr>
          <w:p w14:paraId="6391BD1D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054F82" w:rsidRPr="002E2228" w14:paraId="5313B37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9179FA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индексируемых в других зарубежных информационно-аналитических базах данных, признанных научным сообществом (Astrophysics Data System, PubMed, MathSciNet, zbMATH, Chemical Abstracts, Springer, Agris, GeoRef, Social Science Research Network).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Указать базу данных</w:t>
            </w:r>
          </w:p>
        </w:tc>
        <w:tc>
          <w:tcPr>
            <w:tcW w:w="0" w:type="auto"/>
            <w:vAlign w:val="center"/>
            <w:hideMark/>
          </w:tcPr>
          <w:p w14:paraId="33014729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054F82" w:rsidRPr="002E2228" w14:paraId="2D96000D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D94961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за рубежом (всего)</w:t>
            </w:r>
          </w:p>
        </w:tc>
        <w:tc>
          <w:tcPr>
            <w:tcW w:w="0" w:type="auto"/>
            <w:vAlign w:val="center"/>
            <w:hideMark/>
          </w:tcPr>
          <w:p w14:paraId="6BE0E3F4" w14:textId="59D64E9B" w:rsidR="00054F82" w:rsidRPr="002E2228" w:rsidRDefault="00775A79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054F82" w:rsidRPr="002E2228" w14:paraId="1E89F7C6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8CC8AA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0" w:type="auto"/>
            <w:vAlign w:val="center"/>
            <w:hideMark/>
          </w:tcPr>
          <w:p w14:paraId="29FB08B6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054F82" w:rsidRPr="002E2228" w14:paraId="07A21F97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F32F9D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0" w:type="auto"/>
            <w:vAlign w:val="center"/>
            <w:hideMark/>
          </w:tcPr>
          <w:p w14:paraId="657654DA" w14:textId="396A79A7" w:rsidR="00054F82" w:rsidRPr="002E2228" w:rsidRDefault="00775A79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054F82" w:rsidRPr="002E2228" w14:paraId="528BBDF5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A2A903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0" w:type="auto"/>
            <w:vAlign w:val="center"/>
            <w:hideMark/>
          </w:tcPr>
          <w:p w14:paraId="083ACB09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054F82" w:rsidRPr="002E2228" w14:paraId="2DA8C906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0347DA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0" w:type="auto"/>
            <w:vAlign w:val="center"/>
            <w:hideMark/>
          </w:tcPr>
          <w:p w14:paraId="56E86CF5" w14:textId="0F557F4A" w:rsidR="00054F82" w:rsidRPr="002E2228" w:rsidRDefault="00054F8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775A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054F82" w:rsidRPr="002E2228" w14:paraId="6856017A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34B2BD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Google Академия (Google Scholar)</w:t>
            </w:r>
          </w:p>
        </w:tc>
        <w:tc>
          <w:tcPr>
            <w:tcW w:w="0" w:type="auto"/>
            <w:vAlign w:val="center"/>
            <w:hideMark/>
          </w:tcPr>
          <w:p w14:paraId="63B9C20B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054F82" w:rsidRPr="002E2228" w14:paraId="4ED44176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838B39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Web of Science, за последние 5 полных лет (всего)</w:t>
            </w:r>
          </w:p>
        </w:tc>
        <w:tc>
          <w:tcPr>
            <w:tcW w:w="0" w:type="auto"/>
            <w:vAlign w:val="center"/>
            <w:hideMark/>
          </w:tcPr>
          <w:p w14:paraId="3F80E4BF" w14:textId="63C15E0D" w:rsidR="00054F82" w:rsidRPr="002E2228" w:rsidRDefault="00054F8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775A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054F82" w:rsidRPr="002E2228" w14:paraId="15A8DDE7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E0300C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Scopus, за последние 5 полных лет (всего)</w:t>
            </w:r>
          </w:p>
        </w:tc>
        <w:tc>
          <w:tcPr>
            <w:tcW w:w="0" w:type="auto"/>
            <w:vAlign w:val="center"/>
            <w:hideMark/>
          </w:tcPr>
          <w:p w14:paraId="16A01095" w14:textId="7C4D2361" w:rsidR="00054F82" w:rsidRPr="002E2228" w:rsidRDefault="00775A79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</w:tr>
      <w:tr w:rsidR="00054F82" w:rsidRPr="002E2228" w14:paraId="38B5DAA9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559C1F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Тезисы, материалы и доклады на конференциях и т.п. (всего)</w:t>
            </w:r>
          </w:p>
        </w:tc>
        <w:tc>
          <w:tcPr>
            <w:tcW w:w="0" w:type="auto"/>
            <w:vAlign w:val="center"/>
            <w:hideMark/>
          </w:tcPr>
          <w:p w14:paraId="11530364" w14:textId="29F08CDA" w:rsidR="00054F82" w:rsidRPr="002E2228" w:rsidRDefault="00775A79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054F82" w:rsidRPr="002E2228" w14:paraId="62D4135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925C3D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Список поданных заявок на получение патента</w:t>
            </w:r>
          </w:p>
        </w:tc>
        <w:tc>
          <w:tcPr>
            <w:tcW w:w="0" w:type="auto"/>
            <w:vAlign w:val="center"/>
            <w:hideMark/>
          </w:tcPr>
          <w:p w14:paraId="10E957A5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054F82" w:rsidRPr="002E2228" w14:paraId="409BBB5E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F76FA8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Полученные патенты (всего)</w:t>
            </w:r>
          </w:p>
        </w:tc>
        <w:tc>
          <w:tcPr>
            <w:tcW w:w="0" w:type="auto"/>
            <w:vAlign w:val="center"/>
            <w:hideMark/>
          </w:tcPr>
          <w:p w14:paraId="3B838BEC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054F82" w:rsidRPr="002E2228" w14:paraId="11FF5954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6FEECC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2E28E64C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патенты России</w:t>
            </w:r>
          </w:p>
        </w:tc>
        <w:tc>
          <w:tcPr>
            <w:tcW w:w="0" w:type="auto"/>
            <w:vAlign w:val="center"/>
            <w:hideMark/>
          </w:tcPr>
          <w:p w14:paraId="7217B172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054F82" w:rsidRPr="002E2228" w14:paraId="3ABF296F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12A92F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зарубежные патенты</w:t>
            </w:r>
          </w:p>
        </w:tc>
        <w:tc>
          <w:tcPr>
            <w:tcW w:w="0" w:type="auto"/>
            <w:vAlign w:val="center"/>
            <w:hideMark/>
          </w:tcPr>
          <w:p w14:paraId="42F1365B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054F82" w:rsidRPr="002E2228" w14:paraId="3C53396E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A56223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Зарегистрированные программы для ЭВМ, базы данных</w:t>
            </w:r>
          </w:p>
        </w:tc>
        <w:tc>
          <w:tcPr>
            <w:tcW w:w="0" w:type="auto"/>
            <w:vAlign w:val="center"/>
            <w:hideMark/>
          </w:tcPr>
          <w:p w14:paraId="2DB2B840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054F82" w:rsidRPr="002E2228" w14:paraId="358F26AC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CF040E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Лицензионные договоры на право использования изобретений СГСПУ (всего)</w:t>
            </w:r>
          </w:p>
        </w:tc>
        <w:tc>
          <w:tcPr>
            <w:tcW w:w="0" w:type="auto"/>
            <w:vAlign w:val="center"/>
            <w:hideMark/>
          </w:tcPr>
          <w:p w14:paraId="23DB77C9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054F82" w:rsidRPr="002E2228" w14:paraId="7307185C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CB675B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приобретенные:</w:t>
            </w:r>
          </w:p>
          <w:p w14:paraId="4948E3DA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российскими организациями</w:t>
            </w:r>
          </w:p>
        </w:tc>
        <w:tc>
          <w:tcPr>
            <w:tcW w:w="0" w:type="auto"/>
            <w:vAlign w:val="center"/>
            <w:hideMark/>
          </w:tcPr>
          <w:p w14:paraId="0C59FB37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054F82" w:rsidRPr="002E2228" w14:paraId="7EEF2FCD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3E8824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иностранными организациями</w:t>
            </w:r>
          </w:p>
        </w:tc>
        <w:tc>
          <w:tcPr>
            <w:tcW w:w="0" w:type="auto"/>
            <w:vAlign w:val="center"/>
            <w:hideMark/>
          </w:tcPr>
          <w:p w14:paraId="63F9BDB2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054F82" w:rsidRPr="002E2228" w14:paraId="6E7FF1A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09B905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  <w:hideMark/>
          </w:tcPr>
          <w:p w14:paraId="450BBDDF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054F82" w:rsidRPr="002E2228" w14:paraId="2809856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672F46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3A8D578A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  <w:hideMark/>
          </w:tcPr>
          <w:p w14:paraId="5B640B12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054F82" w:rsidRPr="002E2228" w14:paraId="785AAC45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4EE442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  <w:hideMark/>
          </w:tcPr>
          <w:p w14:paraId="3D9781C8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054F82" w:rsidRPr="002E2228" w14:paraId="14EC483C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8FD25F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Экспонаты, представленные на выставках (всего)</w:t>
            </w:r>
          </w:p>
        </w:tc>
        <w:tc>
          <w:tcPr>
            <w:tcW w:w="0" w:type="auto"/>
            <w:vAlign w:val="center"/>
            <w:hideMark/>
          </w:tcPr>
          <w:p w14:paraId="2D86515E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054F82" w:rsidRPr="002E2228" w14:paraId="78CCFB09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9BEB68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43A2C4CE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международных</w:t>
            </w:r>
          </w:p>
        </w:tc>
        <w:tc>
          <w:tcPr>
            <w:tcW w:w="0" w:type="auto"/>
            <w:vAlign w:val="center"/>
            <w:hideMark/>
          </w:tcPr>
          <w:p w14:paraId="5664EC60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054F82" w:rsidRPr="002E2228" w14:paraId="4D92A568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C77224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  <w:hideMark/>
          </w:tcPr>
          <w:p w14:paraId="0072C23F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054F82" w:rsidRPr="002E2228" w14:paraId="00273AB2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E05B4E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  <w:hideMark/>
          </w:tcPr>
          <w:p w14:paraId="731B7A14" w14:textId="30F110CD" w:rsidR="00054F82" w:rsidRPr="002E2228" w:rsidRDefault="00775A79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</w:t>
            </w:r>
          </w:p>
        </w:tc>
      </w:tr>
      <w:tr w:rsidR="00054F82" w:rsidRPr="002E2228" w14:paraId="63A990DD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0361A7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28C63D34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  <w:hideMark/>
          </w:tcPr>
          <w:p w14:paraId="5826CD94" w14:textId="46DF720C" w:rsidR="00054F82" w:rsidRPr="002E2228" w:rsidRDefault="00054F8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775A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</w:tr>
      <w:tr w:rsidR="00054F82" w:rsidRPr="002E2228" w14:paraId="4466D2C7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274FEA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  <w:hideMark/>
          </w:tcPr>
          <w:p w14:paraId="2E31B7D9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054F82" w:rsidRPr="002E2228" w14:paraId="4F95094E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B0F90E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Конференции, организованные и проведенные структурным подразделением на базе СГСПУ (всего)</w:t>
            </w:r>
          </w:p>
        </w:tc>
        <w:tc>
          <w:tcPr>
            <w:tcW w:w="0" w:type="auto"/>
            <w:vAlign w:val="center"/>
            <w:hideMark/>
          </w:tcPr>
          <w:p w14:paraId="1B4F62FB" w14:textId="5E4CE7CD" w:rsidR="00054F82" w:rsidRPr="002E2228" w:rsidRDefault="00775A79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054F82" w:rsidRPr="002E2228" w14:paraId="1BE9F798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92D22D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5295BDD8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  <w:hideMark/>
          </w:tcPr>
          <w:p w14:paraId="55A0FBD5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054F82" w:rsidRPr="002E2228" w14:paraId="271CD9F8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CC3431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всероссийские, региональные и др.</w:t>
            </w:r>
          </w:p>
        </w:tc>
        <w:tc>
          <w:tcPr>
            <w:tcW w:w="0" w:type="auto"/>
            <w:vAlign w:val="center"/>
            <w:hideMark/>
          </w:tcPr>
          <w:p w14:paraId="29FB41ED" w14:textId="1F5C4B82" w:rsidR="00054F82" w:rsidRPr="002E2228" w:rsidRDefault="00775A79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054F82" w:rsidRPr="002E2228" w14:paraId="266FC91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E2D3C4" w14:textId="77777777" w:rsidR="00054F82" w:rsidRPr="002E2228" w:rsidRDefault="00054F82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Премии, награды, дипломы (всего)</w:t>
            </w:r>
          </w:p>
        </w:tc>
        <w:tc>
          <w:tcPr>
            <w:tcW w:w="0" w:type="auto"/>
            <w:vAlign w:val="center"/>
            <w:hideMark/>
          </w:tcPr>
          <w:p w14:paraId="50E2C36B" w14:textId="450D1890" w:rsidR="00054F82" w:rsidRPr="002E2228" w:rsidRDefault="00775A79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</w:tbl>
    <w:p w14:paraId="1A28B63E" w14:textId="77777777" w:rsidR="003937B0" w:rsidRDefault="003937B0"/>
    <w:sectPr w:rsidR="003937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7A3"/>
    <w:rsid w:val="00054F82"/>
    <w:rsid w:val="00070F45"/>
    <w:rsid w:val="000A3EAE"/>
    <w:rsid w:val="001C1B78"/>
    <w:rsid w:val="002E2228"/>
    <w:rsid w:val="003937B0"/>
    <w:rsid w:val="003F29C7"/>
    <w:rsid w:val="00462543"/>
    <w:rsid w:val="005744FD"/>
    <w:rsid w:val="005951AF"/>
    <w:rsid w:val="005C59F9"/>
    <w:rsid w:val="00775A79"/>
    <w:rsid w:val="008247F6"/>
    <w:rsid w:val="00885540"/>
    <w:rsid w:val="00BF67A3"/>
    <w:rsid w:val="00D127FC"/>
    <w:rsid w:val="00DC43B4"/>
    <w:rsid w:val="00EF3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42C58"/>
  <w15:chartTrackingRefBased/>
  <w15:docId w15:val="{B5BCD7A7-BF27-4C62-BD14-506DE0473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2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22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575</Words>
  <Characters>3680</Characters>
  <Application>Microsoft Office Word</Application>
  <DocSecurity>0</DocSecurity>
  <Lines>175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Рослякова Н.В.</dc:creator>
  <cp:keywords/>
  <dc:description/>
  <cp:lastModifiedBy>Андреев К.М.</cp:lastModifiedBy>
  <cp:revision>9</cp:revision>
  <dcterms:created xsi:type="dcterms:W3CDTF">2023-10-09T07:54:00Z</dcterms:created>
  <dcterms:modified xsi:type="dcterms:W3CDTF">2026-02-03T17:24:00Z</dcterms:modified>
</cp:coreProperties>
</file>