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88A" w:rsidRPr="00461C57" w:rsidRDefault="007A288A" w:rsidP="007A2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Результаты научной (научно-исследовательской) деятельности</w:t>
      </w:r>
    </w:p>
    <w:p w:rsidR="007A288A" w:rsidRPr="00461C57" w:rsidRDefault="007A288A" w:rsidP="007A2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Шифр области науки, группы научных специальностей, научной специальности:</w:t>
      </w:r>
    </w:p>
    <w:p w:rsidR="007A288A" w:rsidRPr="007A288A" w:rsidRDefault="007A288A" w:rsidP="007A2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A288A">
        <w:rPr>
          <w:rFonts w:ascii="Times New Roman" w:hAnsi="Times New Roman" w:cs="Times New Roman"/>
          <w:b/>
          <w:color w:val="000000"/>
          <w:shd w:val="clear" w:color="auto" w:fill="FFFFFF"/>
        </w:rPr>
        <w:t>18.31.31</w:t>
      </w:r>
      <w:r w:rsidRPr="007A288A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.</w:t>
      </w:r>
    </w:p>
    <w:p w:rsidR="007A288A" w:rsidRPr="00461C57" w:rsidRDefault="007A288A" w:rsidP="007A2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Название области науки, группы научных специальностей, научной специальности: </w:t>
      </w:r>
    </w:p>
    <w:p w:rsidR="007A288A" w:rsidRDefault="007A288A" w:rsidP="007A2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Искусство. Искусствоведение. Изобразительное искусство. Живопись.</w:t>
      </w:r>
    </w:p>
    <w:p w:rsidR="00204963" w:rsidRDefault="007A288A" w:rsidP="007A2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Образовательная программа </w:t>
      </w:r>
      <w:r w:rsidR="00204963" w:rsidRPr="0020496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«Художник-живописец» (станковая живопись)</w:t>
      </w:r>
    </w:p>
    <w:p w:rsidR="007A288A" w:rsidRPr="00461C57" w:rsidRDefault="007A288A" w:rsidP="007A2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(54.05.02. Живопись)</w:t>
      </w:r>
    </w:p>
    <w:p w:rsidR="007A288A" w:rsidRDefault="007A288A" w:rsidP="007A288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A288A" w:rsidRDefault="007A288A" w:rsidP="007A2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C55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Сводная таб</w:t>
      </w:r>
      <w:r w:rsidR="004A02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лица результативности НИР в 2025</w:t>
      </w:r>
      <w:r w:rsidRPr="004C55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году</w:t>
      </w:r>
    </w:p>
    <w:p w:rsidR="007A288A" w:rsidRDefault="007A288A" w:rsidP="007A2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1"/>
        <w:tblW w:w="8926" w:type="dxa"/>
        <w:tblLayout w:type="fixed"/>
        <w:tblLook w:val="04A0" w:firstRow="1" w:lastRow="0" w:firstColumn="1" w:lastColumn="0" w:noHBand="0" w:noVBand="1"/>
      </w:tblPr>
      <w:tblGrid>
        <w:gridCol w:w="6232"/>
        <w:gridCol w:w="2694"/>
      </w:tblGrid>
      <w:tr w:rsidR="00C77B9E" w:rsidRPr="00C47777" w:rsidTr="00336485">
        <w:trPr>
          <w:tblHeader/>
        </w:trPr>
        <w:tc>
          <w:tcPr>
            <w:tcW w:w="6232" w:type="dxa"/>
            <w:vAlign w:val="center"/>
          </w:tcPr>
          <w:p w:rsidR="00C77B9E" w:rsidRPr="00C47777" w:rsidRDefault="00C77B9E" w:rsidP="00336485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Показатель</w:t>
            </w:r>
          </w:p>
        </w:tc>
        <w:tc>
          <w:tcPr>
            <w:tcW w:w="2694" w:type="dxa"/>
            <w:vAlign w:val="center"/>
          </w:tcPr>
          <w:p w:rsidR="00C77B9E" w:rsidRPr="00C47777" w:rsidRDefault="004A0232" w:rsidP="00336485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Фактически выполнено в 2025</w:t>
            </w:r>
            <w:r w:rsidR="00C77B9E" w:rsidRPr="00C47777">
              <w:rPr>
                <w:rFonts w:ascii="Times New Roman CYR" w:hAnsi="Times New Roman CYR"/>
                <w:sz w:val="24"/>
                <w:szCs w:val="24"/>
              </w:rPr>
              <w:t xml:space="preserve"> г. (количество)</w:t>
            </w:r>
          </w:p>
        </w:tc>
      </w:tr>
      <w:tr w:rsidR="004A0232" w:rsidRPr="00C47777" w:rsidTr="00336485">
        <w:tc>
          <w:tcPr>
            <w:tcW w:w="6232" w:type="dxa"/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Госбюджетные исследования</w:t>
            </w:r>
          </w:p>
        </w:tc>
        <w:tc>
          <w:tcPr>
            <w:tcW w:w="2694" w:type="dxa"/>
          </w:tcPr>
          <w:p w:rsidR="004A0232" w:rsidRPr="00A514A5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4A0232" w:rsidRPr="00C47777" w:rsidTr="00336485">
        <w:trPr>
          <w:trHeight w:val="55"/>
        </w:trPr>
        <w:tc>
          <w:tcPr>
            <w:tcW w:w="6232" w:type="dxa"/>
            <w:tcBorders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78"/>
        </w:trPr>
        <w:tc>
          <w:tcPr>
            <w:tcW w:w="6232" w:type="dxa"/>
            <w:tcBorders>
              <w:top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 xml:space="preserve">в том числе </w:t>
            </w:r>
          </w:p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зарубежные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c>
          <w:tcPr>
            <w:tcW w:w="6232" w:type="dxa"/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c>
          <w:tcPr>
            <w:tcW w:w="6232" w:type="dxa"/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c>
          <w:tcPr>
            <w:tcW w:w="6232" w:type="dxa"/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675"/>
        </w:trPr>
        <w:tc>
          <w:tcPr>
            <w:tcW w:w="6232" w:type="dxa"/>
            <w:tcBorders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16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Оппонирование диссертаций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102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 xml:space="preserve">Составление отзывов ведущей организации – </w:t>
            </w:r>
            <w:r>
              <w:rPr>
                <w:rFonts w:ascii="Times New Roman CYR" w:hAnsi="Times New Roman CYR"/>
                <w:sz w:val="24"/>
                <w:szCs w:val="24"/>
              </w:rPr>
              <w:t>СГСПУ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169"/>
        </w:trPr>
        <w:tc>
          <w:tcPr>
            <w:tcW w:w="6232" w:type="dxa"/>
            <w:tcBorders>
              <w:top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Составление отзывов об авторефератах диссертаций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270"/>
        </w:trPr>
        <w:tc>
          <w:tcPr>
            <w:tcW w:w="6232" w:type="dxa"/>
            <w:tcBorders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Монографии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16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изданные зарубежными издательствами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изданные российскими издательствами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40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сборники международных конференций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96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сборники всероссийских конференций с международным участием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147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сборники всероссийских конференций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90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сборники региональных конференций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180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другие сборники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Учебно-методические пособия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828"/>
        </w:trPr>
        <w:tc>
          <w:tcPr>
            <w:tcW w:w="6232" w:type="dxa"/>
            <w:tcBorders>
              <w:top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107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 xml:space="preserve">- с грифом </w:t>
            </w:r>
            <w:proofErr w:type="spellStart"/>
            <w:r w:rsidRPr="00C47777">
              <w:rPr>
                <w:sz w:val="24"/>
                <w:szCs w:val="24"/>
              </w:rPr>
              <w:t>Минобрнауки</w:t>
            </w:r>
            <w:proofErr w:type="spellEnd"/>
            <w:r w:rsidRPr="00C47777">
              <w:rPr>
                <w:sz w:val="24"/>
                <w:szCs w:val="24"/>
              </w:rPr>
              <w:t xml:space="preserve"> России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lastRenderedPageBreak/>
              <w:t>- с грифами других федеральных органов исполнительной власти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11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- с другими грифами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147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 xml:space="preserve">Научные публикации (статьи) в изданиях, индексируемых в базах данных </w:t>
            </w:r>
            <w:proofErr w:type="spellStart"/>
            <w:r w:rsidRPr="00C47777">
              <w:rPr>
                <w:sz w:val="24"/>
                <w:szCs w:val="24"/>
                <w:lang w:val="en-US"/>
              </w:rPr>
              <w:t>WebofScience</w:t>
            </w:r>
            <w:proofErr w:type="spellEnd"/>
            <w:r w:rsidRPr="00C47777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Scopus</w:t>
            </w:r>
            <w:r w:rsidRPr="00C47777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ERIH</w:t>
            </w:r>
            <w:r w:rsidRPr="00C47777">
              <w:rPr>
                <w:sz w:val="24"/>
                <w:szCs w:val="24"/>
              </w:rPr>
              <w:t xml:space="preserve"> и других, признанных научным сообществом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13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в том числе:</w:t>
            </w:r>
          </w:p>
          <w:p w:rsidR="004A0232" w:rsidRPr="00C47777" w:rsidRDefault="004A0232" w:rsidP="004A0232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 xml:space="preserve">- индексируемых в базе данных </w:t>
            </w:r>
            <w:proofErr w:type="spellStart"/>
            <w:r w:rsidRPr="00C47777">
              <w:rPr>
                <w:sz w:val="24"/>
                <w:szCs w:val="24"/>
                <w:lang w:val="en-US"/>
              </w:rPr>
              <w:t>WebofScience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13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 xml:space="preserve">- индексируемых в базе данных </w:t>
            </w:r>
            <w:r w:rsidRPr="00C47777">
              <w:rPr>
                <w:sz w:val="24"/>
                <w:szCs w:val="24"/>
                <w:lang w:val="en-US"/>
              </w:rPr>
              <w:t>Scopus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BF0F5E" w:rsidTr="00336485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sz w:val="24"/>
                <w:szCs w:val="24"/>
                <w:lang w:val="en-US"/>
              </w:rPr>
            </w:pPr>
            <w:r w:rsidRPr="00C47777">
              <w:rPr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C47777">
              <w:rPr>
                <w:sz w:val="24"/>
                <w:szCs w:val="24"/>
              </w:rPr>
              <w:t>индексируемыхвбазеданных</w:t>
            </w:r>
            <w:proofErr w:type="spellEnd"/>
            <w:r w:rsidRPr="00C47777">
              <w:rPr>
                <w:sz w:val="24"/>
                <w:szCs w:val="24"/>
                <w:lang w:val="en-US"/>
              </w:rPr>
              <w:t xml:space="preserve"> ERIH (European Reference Index for the Humanities)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23116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231167" w:rsidTr="00336485">
        <w:trPr>
          <w:trHeight w:val="5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AB26B6">
              <w:rPr>
                <w:sz w:val="24"/>
                <w:szCs w:val="24"/>
              </w:rPr>
              <w:t xml:space="preserve">- </w:t>
            </w:r>
            <w:r w:rsidRPr="00C47777">
              <w:rPr>
                <w:sz w:val="24"/>
                <w:szCs w:val="24"/>
              </w:rPr>
              <w:t>индексируемыхвдругихзарубежныхинформационно</w:t>
            </w:r>
            <w:r w:rsidRPr="00AB26B6">
              <w:rPr>
                <w:sz w:val="24"/>
                <w:szCs w:val="24"/>
              </w:rPr>
              <w:t>-</w:t>
            </w:r>
            <w:r w:rsidRPr="00C47777">
              <w:rPr>
                <w:sz w:val="24"/>
                <w:szCs w:val="24"/>
              </w:rPr>
              <w:t>аналитическихбазахданных</w:t>
            </w:r>
            <w:r w:rsidRPr="00AB26B6">
              <w:rPr>
                <w:sz w:val="24"/>
                <w:szCs w:val="24"/>
              </w:rPr>
              <w:t xml:space="preserve">, </w:t>
            </w:r>
            <w:proofErr w:type="spellStart"/>
            <w:r w:rsidRPr="00C47777">
              <w:rPr>
                <w:sz w:val="24"/>
                <w:szCs w:val="24"/>
              </w:rPr>
              <w:t>признанныхнаучнымсообществом</w:t>
            </w:r>
            <w:proofErr w:type="spellEnd"/>
            <w:r w:rsidRPr="00AB26B6">
              <w:rPr>
                <w:sz w:val="24"/>
                <w:szCs w:val="24"/>
              </w:rPr>
              <w:t xml:space="preserve"> (</w:t>
            </w:r>
            <w:r w:rsidRPr="00C47777">
              <w:rPr>
                <w:sz w:val="24"/>
                <w:szCs w:val="24"/>
                <w:lang w:val="en-US"/>
              </w:rPr>
              <w:t>Astrophysics</w:t>
            </w:r>
            <w:r w:rsidRPr="00AB26B6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Data</w:t>
            </w:r>
            <w:r w:rsidRPr="00AB26B6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System</w:t>
            </w:r>
            <w:r w:rsidRPr="00AB26B6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PubMed</w:t>
            </w:r>
            <w:r w:rsidRPr="00AB26B6">
              <w:rPr>
                <w:sz w:val="24"/>
                <w:szCs w:val="24"/>
              </w:rPr>
              <w:t xml:space="preserve">, </w:t>
            </w:r>
            <w:proofErr w:type="spellStart"/>
            <w:r w:rsidRPr="00C47777">
              <w:rPr>
                <w:sz w:val="24"/>
                <w:szCs w:val="24"/>
                <w:lang w:val="en-US"/>
              </w:rPr>
              <w:t>MathSciNet</w:t>
            </w:r>
            <w:proofErr w:type="spellEnd"/>
            <w:r w:rsidRPr="00AB26B6">
              <w:rPr>
                <w:sz w:val="24"/>
                <w:szCs w:val="24"/>
              </w:rPr>
              <w:t xml:space="preserve">, </w:t>
            </w:r>
            <w:proofErr w:type="spellStart"/>
            <w:r w:rsidRPr="00C47777">
              <w:rPr>
                <w:sz w:val="24"/>
                <w:szCs w:val="24"/>
                <w:lang w:val="en-US"/>
              </w:rPr>
              <w:t>zbMATH</w:t>
            </w:r>
            <w:proofErr w:type="spellEnd"/>
            <w:r w:rsidRPr="00AB26B6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Chemical</w:t>
            </w:r>
            <w:r w:rsidRPr="00AB26B6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Abstracts</w:t>
            </w:r>
            <w:r w:rsidRPr="00AB26B6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Springer</w:t>
            </w:r>
            <w:r w:rsidRPr="00AB26B6">
              <w:rPr>
                <w:sz w:val="24"/>
                <w:szCs w:val="24"/>
              </w:rPr>
              <w:t xml:space="preserve">, </w:t>
            </w:r>
            <w:proofErr w:type="spellStart"/>
            <w:r w:rsidRPr="00C47777">
              <w:rPr>
                <w:sz w:val="24"/>
                <w:szCs w:val="24"/>
                <w:lang w:val="en-US"/>
              </w:rPr>
              <w:t>Agris</w:t>
            </w:r>
            <w:proofErr w:type="spellEnd"/>
            <w:r w:rsidRPr="00AB26B6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GeoRef</w:t>
            </w:r>
            <w:r w:rsidRPr="00AB26B6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Social</w:t>
            </w:r>
            <w:r w:rsidRPr="00AB26B6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Science</w:t>
            </w:r>
            <w:r w:rsidRPr="00AB26B6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Research</w:t>
            </w:r>
            <w:r w:rsidRPr="00AB26B6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Network</w:t>
            </w:r>
            <w:r w:rsidRPr="00AB26B6">
              <w:rPr>
                <w:sz w:val="24"/>
                <w:szCs w:val="24"/>
              </w:rPr>
              <w:t xml:space="preserve">). </w:t>
            </w:r>
            <w:proofErr w:type="spellStart"/>
            <w:r w:rsidRPr="00C47777">
              <w:rPr>
                <w:b/>
                <w:i/>
                <w:sz w:val="24"/>
                <w:szCs w:val="24"/>
              </w:rPr>
              <w:t>Указатьбазуданных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23116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130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Научные публикации (статьи), изданные за рубежом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13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61BF8" w:rsidRPr="00C47777" w:rsidTr="00336485">
        <w:trPr>
          <w:trHeight w:val="13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B61BF8" w:rsidRPr="00C47777" w:rsidRDefault="00B61BF8" w:rsidP="004A0232">
            <w:pPr>
              <w:jc w:val="both"/>
              <w:rPr>
                <w:sz w:val="24"/>
                <w:szCs w:val="24"/>
              </w:rPr>
            </w:pPr>
            <w:r w:rsidRPr="00837DA8">
              <w:rPr>
                <w:sz w:val="24"/>
                <w:szCs w:val="24"/>
              </w:rPr>
              <w:t>Список статей в изданиях, индексируемых в базах данных RSCI и Белый список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61BF8" w:rsidRDefault="00B61BF8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  <w:bookmarkStart w:id="0" w:name="_GoBack"/>
            <w:bookmarkEnd w:id="0"/>
          </w:p>
        </w:tc>
      </w:tr>
      <w:tr w:rsidR="004A0232" w:rsidRPr="00C47777" w:rsidTr="00336485">
        <w:trPr>
          <w:trHeight w:val="11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11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720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3</w:t>
            </w:r>
          </w:p>
        </w:tc>
      </w:tr>
      <w:tr w:rsidR="004A0232" w:rsidRPr="00C47777" w:rsidTr="00336485">
        <w:trPr>
          <w:trHeight w:val="101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 xml:space="preserve">Научные публикации (статьи) в изданиях, индексируемых в базе данных </w:t>
            </w:r>
            <w:r w:rsidRPr="00C47777">
              <w:rPr>
                <w:sz w:val="24"/>
                <w:szCs w:val="24"/>
                <w:lang w:val="en-US"/>
              </w:rPr>
              <w:t>Google</w:t>
            </w:r>
            <w:r w:rsidRPr="00C47777">
              <w:rPr>
                <w:sz w:val="24"/>
                <w:szCs w:val="24"/>
              </w:rPr>
              <w:t xml:space="preserve"> Академия (</w:t>
            </w:r>
            <w:proofErr w:type="spellStart"/>
            <w:r w:rsidRPr="00C47777">
              <w:rPr>
                <w:sz w:val="24"/>
                <w:szCs w:val="24"/>
                <w:lang w:val="en-US"/>
              </w:rPr>
              <w:t>GoogleScholar</w:t>
            </w:r>
            <w:proofErr w:type="spellEnd"/>
            <w:r w:rsidRPr="00C47777">
              <w:rPr>
                <w:sz w:val="24"/>
                <w:szCs w:val="24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16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 xml:space="preserve">Научные публикации (статьи) в изданиях, индексируемых </w:t>
            </w:r>
            <w:r w:rsidRPr="00C47777">
              <w:rPr>
                <w:sz w:val="24"/>
                <w:szCs w:val="24"/>
              </w:rPr>
              <w:t xml:space="preserve">в базе данных </w:t>
            </w:r>
            <w:proofErr w:type="spellStart"/>
            <w:r w:rsidRPr="00C47777">
              <w:rPr>
                <w:sz w:val="24"/>
                <w:szCs w:val="24"/>
                <w:lang w:val="en-US"/>
              </w:rPr>
              <w:t>WebofScience</w:t>
            </w:r>
            <w:proofErr w:type="spellEnd"/>
            <w:r w:rsidRPr="00C47777">
              <w:rPr>
                <w:sz w:val="24"/>
                <w:szCs w:val="24"/>
              </w:rPr>
              <w:t>, за последние 5 полных лет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4A0232" w:rsidRPr="00C47777" w:rsidTr="00336485">
        <w:trPr>
          <w:trHeight w:val="687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 xml:space="preserve">Научные публикации (статьи) в изданиях, индексируемых </w:t>
            </w:r>
            <w:r w:rsidRPr="00C47777">
              <w:rPr>
                <w:sz w:val="24"/>
                <w:szCs w:val="24"/>
              </w:rPr>
              <w:t xml:space="preserve">в базе данных </w:t>
            </w:r>
            <w:r w:rsidRPr="00C47777">
              <w:rPr>
                <w:sz w:val="24"/>
                <w:szCs w:val="24"/>
                <w:lang w:val="en-US"/>
              </w:rPr>
              <w:t>Scopus</w:t>
            </w:r>
            <w:r w:rsidRPr="00C47777">
              <w:rPr>
                <w:sz w:val="24"/>
                <w:szCs w:val="24"/>
              </w:rPr>
              <w:t>, за последние 5 полных лет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4A0232" w:rsidRPr="00D81966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4A0232" w:rsidRPr="00C47777" w:rsidTr="00336485">
        <w:trPr>
          <w:trHeight w:val="130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Тезисы, материалы и доклады на конференциях и т.п.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6</w:t>
            </w:r>
          </w:p>
        </w:tc>
      </w:tr>
      <w:tr w:rsidR="004A0232" w:rsidRPr="00C47777" w:rsidTr="00336485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Список поданных заявок на получение патента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113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Полученные патенты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562"/>
        </w:trPr>
        <w:tc>
          <w:tcPr>
            <w:tcW w:w="6232" w:type="dxa"/>
            <w:tcBorders>
              <w:top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патенты России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:rsidR="004A0232" w:rsidRPr="00C47777" w:rsidRDefault="004A0232" w:rsidP="004A0232">
            <w:pPr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13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зарубежные патенты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450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Зарегистрированные программы для ЭВМ, базы данных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43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Лицензионные договоры на право</w:t>
            </w:r>
            <w:r>
              <w:rPr>
                <w:rFonts w:ascii="Times New Roman CYR" w:hAnsi="Times New Roman CYR"/>
                <w:sz w:val="24"/>
                <w:szCs w:val="24"/>
              </w:rPr>
              <w:t xml:space="preserve"> использования изобретений СГСПУ</w:t>
            </w:r>
            <w:r w:rsidRPr="00C47777">
              <w:rPr>
                <w:rFonts w:ascii="Times New Roman CYR" w:hAnsi="Times New Roman CYR"/>
                <w:sz w:val="24"/>
                <w:szCs w:val="24"/>
              </w:rPr>
              <w:t xml:space="preserve">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43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lastRenderedPageBreak/>
              <w:t>в том числе приобретенные:</w:t>
            </w:r>
          </w:p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российскими организациями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4A0232" w:rsidRPr="00C47777" w:rsidTr="00336485">
        <w:trPr>
          <w:trHeight w:val="102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иностранными организациями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4A0232" w:rsidRPr="00C47777" w:rsidTr="00336485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F27916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szCs w:val="24"/>
                <w:lang w:val="en-US"/>
              </w:rPr>
              <w:t>7</w:t>
            </w:r>
          </w:p>
        </w:tc>
      </w:tr>
      <w:tr w:rsidR="004A0232" w:rsidRPr="00C47777" w:rsidTr="00336485">
        <w:trPr>
          <w:trHeight w:val="11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международные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F27916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4A0232" w:rsidRPr="00C47777" w:rsidTr="00336485">
        <w:trPr>
          <w:trHeight w:val="146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F27916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147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Экспонаты, представленные на выставках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F27916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15</w:t>
            </w:r>
          </w:p>
        </w:tc>
      </w:tr>
      <w:tr w:rsidR="004A0232" w:rsidRPr="00C47777" w:rsidTr="00336485">
        <w:trPr>
          <w:trHeight w:val="124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международных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F27916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2</w:t>
            </w:r>
          </w:p>
        </w:tc>
      </w:tr>
      <w:tr w:rsidR="004A0232" w:rsidRPr="00C47777" w:rsidTr="00336485">
        <w:trPr>
          <w:trHeight w:val="146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F27916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43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5</w:t>
            </w:r>
          </w:p>
        </w:tc>
      </w:tr>
      <w:tr w:rsidR="004A0232" w:rsidRPr="00C47777" w:rsidTr="00336485">
        <w:trPr>
          <w:trHeight w:val="124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международные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2</w:t>
            </w:r>
          </w:p>
        </w:tc>
      </w:tr>
      <w:tr w:rsidR="004A0232" w:rsidRPr="00C47777" w:rsidTr="00336485">
        <w:trPr>
          <w:trHeight w:val="146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4A0232" w:rsidRPr="00C47777" w:rsidTr="00336485">
        <w:trPr>
          <w:trHeight w:val="417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Конференции, организованные и проведенные структур</w:t>
            </w:r>
            <w:r>
              <w:rPr>
                <w:rFonts w:ascii="Times New Roman CYR" w:hAnsi="Times New Roman CYR"/>
                <w:sz w:val="24"/>
                <w:szCs w:val="24"/>
              </w:rPr>
              <w:t>ным подразделением на базе СГСПУ</w:t>
            </w:r>
            <w:r w:rsidRPr="00C47777">
              <w:rPr>
                <w:rFonts w:ascii="Times New Roman CYR" w:hAnsi="Times New Roman CYR"/>
                <w:sz w:val="24"/>
                <w:szCs w:val="24"/>
              </w:rPr>
              <w:t xml:space="preserve">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74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международные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191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всероссийские, региональные и др.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4A0232" w:rsidRPr="00C47777" w:rsidTr="00336485">
        <w:trPr>
          <w:trHeight w:val="158"/>
        </w:trPr>
        <w:tc>
          <w:tcPr>
            <w:tcW w:w="6232" w:type="dxa"/>
            <w:tcBorders>
              <w:top w:val="single" w:sz="4" w:space="0" w:color="auto"/>
            </w:tcBorders>
          </w:tcPr>
          <w:p w:rsidR="004A0232" w:rsidRPr="00C47777" w:rsidRDefault="004A0232" w:rsidP="004A0232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Премии, награды, дипломы (всего)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4A0232" w:rsidRPr="00C47777" w:rsidRDefault="004A0232" w:rsidP="004A0232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</w:tbl>
    <w:p w:rsidR="00E33634" w:rsidRDefault="00E33634"/>
    <w:sectPr w:rsidR="00E33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88A"/>
    <w:rsid w:val="00204963"/>
    <w:rsid w:val="004A0232"/>
    <w:rsid w:val="004B2E0C"/>
    <w:rsid w:val="004C5943"/>
    <w:rsid w:val="007A288A"/>
    <w:rsid w:val="00A354FD"/>
    <w:rsid w:val="00AC68C4"/>
    <w:rsid w:val="00B61BF8"/>
    <w:rsid w:val="00C47762"/>
    <w:rsid w:val="00C77B9E"/>
    <w:rsid w:val="00CB6041"/>
    <w:rsid w:val="00E33634"/>
    <w:rsid w:val="00F473D4"/>
    <w:rsid w:val="00F8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0806B3-68A6-4220-B6B8-5ABD11DBE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8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A28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7A2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Зоголь С.Г.</dc:creator>
  <cp:keywords/>
  <dc:description/>
  <cp:lastModifiedBy>Светлана Геннадьевна</cp:lastModifiedBy>
  <cp:revision>14</cp:revision>
  <dcterms:created xsi:type="dcterms:W3CDTF">2022-02-02T08:26:00Z</dcterms:created>
  <dcterms:modified xsi:type="dcterms:W3CDTF">2026-02-25T17:06:00Z</dcterms:modified>
</cp:coreProperties>
</file>