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A72E8" w14:textId="77777777" w:rsidR="002E2228" w:rsidRDefault="002E2228" w:rsidP="002E2228">
      <w:pPr>
        <w:pStyle w:val="a3"/>
        <w:jc w:val="center"/>
      </w:pPr>
      <w:r>
        <w:rPr>
          <w:rStyle w:val="a4"/>
        </w:rPr>
        <w:t>Результаты научной (научно-исследовательской) деятельности</w:t>
      </w:r>
    </w:p>
    <w:p w14:paraId="02571337" w14:textId="77777777" w:rsidR="002E2228" w:rsidRDefault="002E2228" w:rsidP="002E2228">
      <w:pPr>
        <w:pStyle w:val="a3"/>
        <w:jc w:val="center"/>
      </w:pPr>
      <w:r>
        <w:rPr>
          <w:rStyle w:val="a4"/>
        </w:rPr>
        <w:t>Шифр области науки, группы научных специальностей, научной специальности:</w:t>
      </w:r>
    </w:p>
    <w:p w14:paraId="6188CBCB" w14:textId="0DA13B22" w:rsidR="002E2228" w:rsidRDefault="00C03A24" w:rsidP="002E2228">
      <w:pPr>
        <w:pStyle w:val="a3"/>
        <w:jc w:val="center"/>
      </w:pPr>
      <w:r>
        <w:rPr>
          <w:rStyle w:val="a4"/>
        </w:rPr>
        <w:t>43</w:t>
      </w:r>
      <w:r w:rsidR="00493B45">
        <w:rPr>
          <w:rStyle w:val="a4"/>
        </w:rPr>
        <w:t>.03.01</w:t>
      </w:r>
    </w:p>
    <w:p w14:paraId="57FF0808" w14:textId="77777777" w:rsidR="002E2228" w:rsidRDefault="002E2228" w:rsidP="002E2228">
      <w:pPr>
        <w:pStyle w:val="a3"/>
        <w:jc w:val="center"/>
      </w:pPr>
      <w:r>
        <w:rPr>
          <w:rStyle w:val="a4"/>
        </w:rPr>
        <w:t>Название области науки, группы научных специальностей, научной специальности:</w:t>
      </w:r>
    </w:p>
    <w:p w14:paraId="6DE41137" w14:textId="11575BDE" w:rsidR="002E2228" w:rsidRDefault="00336BBE" w:rsidP="002E2228">
      <w:pPr>
        <w:pStyle w:val="a3"/>
        <w:jc w:val="center"/>
      </w:pPr>
      <w:r>
        <w:rPr>
          <w:rStyle w:val="a4"/>
        </w:rPr>
        <w:t xml:space="preserve">Сервис и туризм, Сервис, </w:t>
      </w:r>
      <w:r>
        <w:rPr>
          <w:rStyle w:val="a4"/>
        </w:rPr>
        <w:t>Финансовый</w:t>
      </w:r>
      <w:bookmarkStart w:id="0" w:name="_GoBack"/>
      <w:bookmarkEnd w:id="0"/>
      <w:r>
        <w:rPr>
          <w:rStyle w:val="a4"/>
        </w:rPr>
        <w:t xml:space="preserve"> сервис</w:t>
      </w:r>
    </w:p>
    <w:p w14:paraId="617563EA" w14:textId="0162BC51" w:rsidR="002E2228" w:rsidRDefault="002E2228" w:rsidP="002E2228">
      <w:pPr>
        <w:pStyle w:val="a3"/>
        <w:jc w:val="center"/>
      </w:pPr>
      <w:r>
        <w:rPr>
          <w:rStyle w:val="a4"/>
        </w:rPr>
        <w:t>Образовательная программа «</w:t>
      </w:r>
      <w:r w:rsidR="00493B45">
        <w:rPr>
          <w:rStyle w:val="a4"/>
        </w:rPr>
        <w:t>Финанс</w:t>
      </w:r>
      <w:r w:rsidR="00C03A24">
        <w:rPr>
          <w:rStyle w:val="a4"/>
        </w:rPr>
        <w:t>овый сервис</w:t>
      </w:r>
      <w:r>
        <w:rPr>
          <w:rStyle w:val="a4"/>
        </w:rPr>
        <w:t>» (</w:t>
      </w:r>
      <w:r w:rsidR="00C03A24">
        <w:rPr>
          <w:rStyle w:val="a4"/>
        </w:rPr>
        <w:t>43</w:t>
      </w:r>
      <w:r w:rsidR="00493B45">
        <w:rPr>
          <w:rStyle w:val="a4"/>
        </w:rPr>
        <w:t>.03.01</w:t>
      </w:r>
      <w:r>
        <w:rPr>
          <w:rStyle w:val="a4"/>
        </w:rPr>
        <w:t xml:space="preserve"> </w:t>
      </w:r>
      <w:r w:rsidR="00C03A24">
        <w:rPr>
          <w:rStyle w:val="a4"/>
        </w:rPr>
        <w:t>Сервис</w:t>
      </w:r>
      <w:r>
        <w:rPr>
          <w:rStyle w:val="a4"/>
        </w:rPr>
        <w:t>)</w:t>
      </w:r>
    </w:p>
    <w:p w14:paraId="6F86E870" w14:textId="28EE7279" w:rsidR="002E2228" w:rsidRDefault="002E2228" w:rsidP="002E2228">
      <w:pPr>
        <w:pStyle w:val="a3"/>
        <w:jc w:val="center"/>
        <w:rPr>
          <w:rStyle w:val="a4"/>
        </w:rPr>
      </w:pPr>
      <w:r>
        <w:rPr>
          <w:rStyle w:val="a4"/>
        </w:rPr>
        <w:t>Сводная таблица результативности НИР в 202</w:t>
      </w:r>
      <w:r w:rsidR="00DD28E5">
        <w:rPr>
          <w:rStyle w:val="a4"/>
        </w:rPr>
        <w:t>5</w:t>
      </w:r>
      <w:r>
        <w:rPr>
          <w:rStyle w:val="a4"/>
        </w:rPr>
        <w:t xml:space="preserve"> году</w:t>
      </w:r>
    </w:p>
    <w:p w14:paraId="25900820" w14:textId="312F490C" w:rsidR="002E2228" w:rsidRDefault="002E2228" w:rsidP="002E2228">
      <w:pPr>
        <w:pStyle w:val="a3"/>
        <w:jc w:val="center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12"/>
        <w:gridCol w:w="1533"/>
      </w:tblGrid>
      <w:tr w:rsidR="00B72696" w14:paraId="1C4A1F7A" w14:textId="77777777" w:rsidTr="00B72696">
        <w:tc>
          <w:tcPr>
            <w:tcW w:w="7812" w:type="dxa"/>
            <w:vAlign w:val="center"/>
          </w:tcPr>
          <w:p w14:paraId="6F87F4BE" w14:textId="7DF5F22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Показатель</w:t>
            </w:r>
          </w:p>
        </w:tc>
        <w:tc>
          <w:tcPr>
            <w:tcW w:w="1533" w:type="dxa"/>
            <w:vAlign w:val="center"/>
          </w:tcPr>
          <w:p w14:paraId="4DC511D6" w14:textId="5F57949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Выполнено в 202</w:t>
            </w:r>
            <w:r>
              <w:rPr>
                <w:bCs/>
                <w:lang w:val="en-US"/>
              </w:rPr>
              <w:t>5</w:t>
            </w:r>
            <w:r w:rsidRPr="00DD28E5">
              <w:rPr>
                <w:bCs/>
              </w:rPr>
              <w:t xml:space="preserve"> г. (количество)</w:t>
            </w:r>
          </w:p>
        </w:tc>
      </w:tr>
      <w:tr w:rsidR="00B72696" w14:paraId="350FF12A" w14:textId="77777777" w:rsidTr="00853DD6">
        <w:tc>
          <w:tcPr>
            <w:tcW w:w="7812" w:type="dxa"/>
            <w:vAlign w:val="center"/>
          </w:tcPr>
          <w:p w14:paraId="62A651E7" w14:textId="50AAFB5E" w:rsidR="00B72696" w:rsidRDefault="00B72696" w:rsidP="00B72696">
            <w:pPr>
              <w:pStyle w:val="a3"/>
            </w:pPr>
            <w:r w:rsidRPr="00DD28E5">
              <w:rPr>
                <w:bCs/>
              </w:rPr>
              <w:t>Госбюджетные исследования</w:t>
            </w:r>
          </w:p>
        </w:tc>
        <w:tc>
          <w:tcPr>
            <w:tcW w:w="1533" w:type="dxa"/>
            <w:vAlign w:val="center"/>
          </w:tcPr>
          <w:p w14:paraId="21A0E8CE" w14:textId="6A281941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-</w:t>
            </w:r>
          </w:p>
        </w:tc>
      </w:tr>
      <w:tr w:rsidR="00B72696" w14:paraId="5FE68D01" w14:textId="77777777" w:rsidTr="00853DD6">
        <w:tc>
          <w:tcPr>
            <w:tcW w:w="7812" w:type="dxa"/>
            <w:vAlign w:val="center"/>
          </w:tcPr>
          <w:p w14:paraId="3FA3B94A" w14:textId="4A7A3684" w:rsidR="00B72696" w:rsidRDefault="00B72696" w:rsidP="00B72696">
            <w:pPr>
              <w:pStyle w:val="a3"/>
            </w:pPr>
            <w:r w:rsidRPr="00DD28E5">
              <w:rPr>
                <w:bCs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1533" w:type="dxa"/>
            <w:vAlign w:val="center"/>
          </w:tcPr>
          <w:p w14:paraId="07082E58" w14:textId="1F5DD43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B09492C" w14:textId="77777777" w:rsidTr="00853DD6">
        <w:tc>
          <w:tcPr>
            <w:tcW w:w="7812" w:type="dxa"/>
            <w:vAlign w:val="center"/>
          </w:tcPr>
          <w:p w14:paraId="4D8A38F9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</w:t>
            </w:r>
          </w:p>
          <w:p w14:paraId="2ABC518E" w14:textId="4AB88C30" w:rsidR="00B72696" w:rsidRDefault="00B72696" w:rsidP="00B72696">
            <w:pPr>
              <w:pStyle w:val="a3"/>
            </w:pPr>
            <w:r w:rsidRPr="00DD28E5">
              <w:rPr>
                <w:bCs/>
              </w:rPr>
              <w:t>- зарубежные</w:t>
            </w:r>
          </w:p>
        </w:tc>
        <w:tc>
          <w:tcPr>
            <w:tcW w:w="1533" w:type="dxa"/>
            <w:vAlign w:val="center"/>
          </w:tcPr>
          <w:p w14:paraId="15918789" w14:textId="6DA40B23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6CA0ABE" w14:textId="77777777" w:rsidTr="00853DD6">
        <w:tc>
          <w:tcPr>
            <w:tcW w:w="7812" w:type="dxa"/>
            <w:vAlign w:val="center"/>
          </w:tcPr>
          <w:p w14:paraId="7E48CB83" w14:textId="24E6DE36" w:rsidR="00B72696" w:rsidRDefault="00B72696" w:rsidP="00B72696">
            <w:pPr>
              <w:pStyle w:val="a3"/>
            </w:pPr>
            <w:r w:rsidRPr="00DD28E5">
              <w:rPr>
                <w:bCs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1533" w:type="dxa"/>
            <w:vAlign w:val="center"/>
          </w:tcPr>
          <w:p w14:paraId="49B45913" w14:textId="494C3BE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BB25A6C" w14:textId="77777777" w:rsidTr="00853DD6">
        <w:tc>
          <w:tcPr>
            <w:tcW w:w="7812" w:type="dxa"/>
            <w:vAlign w:val="center"/>
          </w:tcPr>
          <w:p w14:paraId="300AD086" w14:textId="47E7901D" w:rsidR="00B72696" w:rsidRDefault="00B72696" w:rsidP="00B72696">
            <w:pPr>
              <w:pStyle w:val="a3"/>
            </w:pPr>
            <w:r w:rsidRPr="00DD28E5">
              <w:rPr>
                <w:bCs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1533" w:type="dxa"/>
            <w:vAlign w:val="center"/>
          </w:tcPr>
          <w:p w14:paraId="29EE72AF" w14:textId="0CA2958A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4CC2FFB" w14:textId="77777777" w:rsidTr="00853DD6">
        <w:tc>
          <w:tcPr>
            <w:tcW w:w="7812" w:type="dxa"/>
            <w:vAlign w:val="center"/>
          </w:tcPr>
          <w:p w14:paraId="4443B993" w14:textId="199081DA" w:rsidR="00B72696" w:rsidRDefault="00B72696" w:rsidP="00B72696">
            <w:pPr>
              <w:pStyle w:val="a3"/>
            </w:pPr>
            <w:r w:rsidRPr="00DD28E5">
              <w:rPr>
                <w:bCs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1533" w:type="dxa"/>
            <w:vAlign w:val="center"/>
          </w:tcPr>
          <w:p w14:paraId="75331C28" w14:textId="544F7E5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DA5495C" w14:textId="77777777" w:rsidTr="00853DD6">
        <w:tc>
          <w:tcPr>
            <w:tcW w:w="7812" w:type="dxa"/>
            <w:vAlign w:val="center"/>
          </w:tcPr>
          <w:p w14:paraId="685976FD" w14:textId="57D24F73" w:rsidR="00B72696" w:rsidRDefault="00B72696" w:rsidP="00B72696">
            <w:pPr>
              <w:pStyle w:val="a3"/>
            </w:pPr>
            <w:r w:rsidRPr="00DD28E5">
              <w:rPr>
                <w:bCs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1533" w:type="dxa"/>
            <w:vAlign w:val="center"/>
          </w:tcPr>
          <w:p w14:paraId="4B36BAB3" w14:textId="08AE93B8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A52C76F" w14:textId="77777777" w:rsidTr="00853DD6">
        <w:tc>
          <w:tcPr>
            <w:tcW w:w="7812" w:type="dxa"/>
            <w:vAlign w:val="center"/>
          </w:tcPr>
          <w:p w14:paraId="3A3AC253" w14:textId="3A3EE504" w:rsidR="00B72696" w:rsidRDefault="00B72696" w:rsidP="00B72696">
            <w:pPr>
              <w:pStyle w:val="a3"/>
            </w:pPr>
            <w:r w:rsidRPr="00DD28E5">
              <w:rPr>
                <w:bCs/>
              </w:rPr>
              <w:t>Оппонирование диссертаций</w:t>
            </w:r>
          </w:p>
        </w:tc>
        <w:tc>
          <w:tcPr>
            <w:tcW w:w="1533" w:type="dxa"/>
            <w:vAlign w:val="center"/>
          </w:tcPr>
          <w:p w14:paraId="7B3DBB99" w14:textId="2C65B198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33D34F4" w14:textId="77777777" w:rsidTr="00853DD6">
        <w:tc>
          <w:tcPr>
            <w:tcW w:w="7812" w:type="dxa"/>
            <w:vAlign w:val="center"/>
          </w:tcPr>
          <w:p w14:paraId="5C8B1D84" w14:textId="19E4960F" w:rsidR="00B72696" w:rsidRDefault="00B72696" w:rsidP="00B72696">
            <w:pPr>
              <w:pStyle w:val="a3"/>
            </w:pPr>
            <w:r w:rsidRPr="00DD28E5">
              <w:rPr>
                <w:bCs/>
              </w:rPr>
              <w:t>Составление отзывов ведущей организации – СГСПУ</w:t>
            </w:r>
          </w:p>
        </w:tc>
        <w:tc>
          <w:tcPr>
            <w:tcW w:w="1533" w:type="dxa"/>
            <w:vAlign w:val="center"/>
          </w:tcPr>
          <w:p w14:paraId="5FF84A09" w14:textId="545ACD17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BC2F6F2" w14:textId="77777777" w:rsidTr="00853DD6">
        <w:tc>
          <w:tcPr>
            <w:tcW w:w="7812" w:type="dxa"/>
            <w:vAlign w:val="center"/>
          </w:tcPr>
          <w:p w14:paraId="5EA1AB79" w14:textId="715D7B7D" w:rsidR="00B72696" w:rsidRDefault="00B72696" w:rsidP="00B72696">
            <w:pPr>
              <w:pStyle w:val="a3"/>
            </w:pPr>
            <w:r w:rsidRPr="00DD28E5">
              <w:rPr>
                <w:bCs/>
              </w:rPr>
              <w:t>Составление отзывов об авторефератах диссертаций</w:t>
            </w:r>
          </w:p>
        </w:tc>
        <w:tc>
          <w:tcPr>
            <w:tcW w:w="1533" w:type="dxa"/>
            <w:vAlign w:val="center"/>
          </w:tcPr>
          <w:p w14:paraId="7B3C1A1E" w14:textId="3A7AC00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9597C4C" w14:textId="77777777" w:rsidTr="00853DD6">
        <w:tc>
          <w:tcPr>
            <w:tcW w:w="7812" w:type="dxa"/>
            <w:vAlign w:val="center"/>
          </w:tcPr>
          <w:p w14:paraId="7D4D1AD0" w14:textId="2A575389" w:rsidR="00B72696" w:rsidRDefault="00B72696" w:rsidP="00B72696">
            <w:pPr>
              <w:pStyle w:val="a3"/>
            </w:pPr>
            <w:r w:rsidRPr="00DD28E5">
              <w:rPr>
                <w:bCs/>
              </w:rPr>
              <w:t>Монографии (всего)</w:t>
            </w:r>
          </w:p>
        </w:tc>
        <w:tc>
          <w:tcPr>
            <w:tcW w:w="1533" w:type="dxa"/>
            <w:vAlign w:val="center"/>
          </w:tcPr>
          <w:p w14:paraId="120A89E9" w14:textId="122589C3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E314D44" w14:textId="77777777" w:rsidTr="00853DD6">
        <w:tc>
          <w:tcPr>
            <w:tcW w:w="7812" w:type="dxa"/>
            <w:vAlign w:val="center"/>
          </w:tcPr>
          <w:p w14:paraId="732C829D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4512A756" w14:textId="0D9BA4B1" w:rsidR="00B72696" w:rsidRDefault="00B72696" w:rsidP="00B72696">
            <w:pPr>
              <w:pStyle w:val="a3"/>
            </w:pPr>
            <w:r w:rsidRPr="00DD28E5">
              <w:rPr>
                <w:bCs/>
              </w:rPr>
              <w:t>- изданные зарубежными издательствами</w:t>
            </w:r>
          </w:p>
        </w:tc>
        <w:tc>
          <w:tcPr>
            <w:tcW w:w="1533" w:type="dxa"/>
            <w:vAlign w:val="center"/>
          </w:tcPr>
          <w:p w14:paraId="77AA5FFC" w14:textId="4522C0AD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F71E05A" w14:textId="77777777" w:rsidTr="00853DD6">
        <w:tc>
          <w:tcPr>
            <w:tcW w:w="7812" w:type="dxa"/>
            <w:vAlign w:val="center"/>
          </w:tcPr>
          <w:p w14:paraId="7825B2C5" w14:textId="2709E442" w:rsidR="00B72696" w:rsidRDefault="00B72696" w:rsidP="00B72696">
            <w:pPr>
              <w:pStyle w:val="a3"/>
            </w:pPr>
            <w:r w:rsidRPr="00DD28E5">
              <w:rPr>
                <w:bCs/>
              </w:rPr>
              <w:t>- изданные российскими издательствами</w:t>
            </w:r>
          </w:p>
        </w:tc>
        <w:tc>
          <w:tcPr>
            <w:tcW w:w="1533" w:type="dxa"/>
            <w:vAlign w:val="center"/>
          </w:tcPr>
          <w:p w14:paraId="594822F4" w14:textId="6146879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12C6826" w14:textId="77777777" w:rsidTr="00853DD6">
        <w:tc>
          <w:tcPr>
            <w:tcW w:w="7812" w:type="dxa"/>
            <w:vAlign w:val="center"/>
          </w:tcPr>
          <w:p w14:paraId="752BB56E" w14:textId="4186762B" w:rsidR="00B72696" w:rsidRDefault="00B72696" w:rsidP="00B72696">
            <w:pPr>
              <w:pStyle w:val="a3"/>
            </w:pPr>
            <w:r w:rsidRPr="00DD28E5">
              <w:rPr>
                <w:bCs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1533" w:type="dxa"/>
            <w:vAlign w:val="center"/>
          </w:tcPr>
          <w:p w14:paraId="28DC2962" w14:textId="69CC5E0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4D93B8E" w14:textId="77777777" w:rsidTr="00853DD6">
        <w:tc>
          <w:tcPr>
            <w:tcW w:w="7812" w:type="dxa"/>
            <w:vAlign w:val="center"/>
          </w:tcPr>
          <w:p w14:paraId="5E702051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706C5AC6" w14:textId="0E94B552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международных конференций</w:t>
            </w:r>
          </w:p>
        </w:tc>
        <w:tc>
          <w:tcPr>
            <w:tcW w:w="1533" w:type="dxa"/>
            <w:vAlign w:val="center"/>
          </w:tcPr>
          <w:p w14:paraId="07E344F6" w14:textId="604133BF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6A56E893" w14:textId="77777777" w:rsidTr="00853DD6">
        <w:tc>
          <w:tcPr>
            <w:tcW w:w="7812" w:type="dxa"/>
            <w:vAlign w:val="center"/>
          </w:tcPr>
          <w:p w14:paraId="61457AAD" w14:textId="79FCC1DC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всероссийских конференций с международным участием</w:t>
            </w:r>
          </w:p>
        </w:tc>
        <w:tc>
          <w:tcPr>
            <w:tcW w:w="1533" w:type="dxa"/>
            <w:vAlign w:val="center"/>
          </w:tcPr>
          <w:p w14:paraId="41801949" w14:textId="406B1F7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17A72AC" w14:textId="77777777" w:rsidTr="00853DD6">
        <w:tc>
          <w:tcPr>
            <w:tcW w:w="7812" w:type="dxa"/>
            <w:vAlign w:val="center"/>
          </w:tcPr>
          <w:p w14:paraId="46DE0156" w14:textId="70A6022A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всероссийских конференций</w:t>
            </w:r>
          </w:p>
        </w:tc>
        <w:tc>
          <w:tcPr>
            <w:tcW w:w="1533" w:type="dxa"/>
            <w:vAlign w:val="center"/>
          </w:tcPr>
          <w:p w14:paraId="4DE62731" w14:textId="68A32CD0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894FF54" w14:textId="77777777" w:rsidTr="00853DD6">
        <w:tc>
          <w:tcPr>
            <w:tcW w:w="7812" w:type="dxa"/>
            <w:vAlign w:val="center"/>
          </w:tcPr>
          <w:p w14:paraId="1AC1466B" w14:textId="2BADFF2B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региональных конференций</w:t>
            </w:r>
          </w:p>
        </w:tc>
        <w:tc>
          <w:tcPr>
            <w:tcW w:w="1533" w:type="dxa"/>
            <w:vAlign w:val="center"/>
          </w:tcPr>
          <w:p w14:paraId="03B74314" w14:textId="56FB08D1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CA801B0" w14:textId="77777777" w:rsidTr="00853DD6">
        <w:tc>
          <w:tcPr>
            <w:tcW w:w="7812" w:type="dxa"/>
            <w:vAlign w:val="center"/>
          </w:tcPr>
          <w:p w14:paraId="35DD5047" w14:textId="4D22DC7A" w:rsidR="00B72696" w:rsidRDefault="00B72696" w:rsidP="00B72696">
            <w:pPr>
              <w:pStyle w:val="a3"/>
            </w:pPr>
            <w:r w:rsidRPr="00DD28E5">
              <w:rPr>
                <w:bCs/>
              </w:rPr>
              <w:t>- другие сборники</w:t>
            </w:r>
          </w:p>
        </w:tc>
        <w:tc>
          <w:tcPr>
            <w:tcW w:w="1533" w:type="dxa"/>
            <w:vAlign w:val="center"/>
          </w:tcPr>
          <w:p w14:paraId="065D8445" w14:textId="778E314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6211A9D5" w14:textId="77777777" w:rsidTr="00853DD6">
        <w:tc>
          <w:tcPr>
            <w:tcW w:w="7812" w:type="dxa"/>
            <w:vAlign w:val="center"/>
          </w:tcPr>
          <w:p w14:paraId="6F67F4D4" w14:textId="4D711594" w:rsidR="00B72696" w:rsidRDefault="00B72696" w:rsidP="00B72696">
            <w:pPr>
              <w:pStyle w:val="a3"/>
            </w:pPr>
            <w:r w:rsidRPr="00DD28E5">
              <w:rPr>
                <w:bCs/>
              </w:rPr>
              <w:t>Учебно-методические пособия</w:t>
            </w:r>
          </w:p>
        </w:tc>
        <w:tc>
          <w:tcPr>
            <w:tcW w:w="1533" w:type="dxa"/>
            <w:vAlign w:val="center"/>
          </w:tcPr>
          <w:p w14:paraId="022860AE" w14:textId="2505A4EC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6F07AE42" w14:textId="77777777" w:rsidTr="00853DD6">
        <w:tc>
          <w:tcPr>
            <w:tcW w:w="7812" w:type="dxa"/>
            <w:vAlign w:val="center"/>
          </w:tcPr>
          <w:p w14:paraId="06559FC4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 том числе:</w:t>
            </w:r>
          </w:p>
          <w:p w14:paraId="3BC69DDA" w14:textId="1DDEE33E" w:rsidR="00B72696" w:rsidRDefault="00B72696" w:rsidP="00B72696">
            <w:pPr>
              <w:pStyle w:val="a3"/>
            </w:pPr>
            <w:r w:rsidRPr="00DD28E5">
              <w:rPr>
                <w:bCs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1533" w:type="dxa"/>
            <w:vAlign w:val="center"/>
          </w:tcPr>
          <w:p w14:paraId="4DA28651" w14:textId="6494BEAF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C069EA0" w14:textId="77777777" w:rsidTr="00853DD6">
        <w:tc>
          <w:tcPr>
            <w:tcW w:w="7812" w:type="dxa"/>
            <w:vAlign w:val="center"/>
          </w:tcPr>
          <w:p w14:paraId="5C1EFBC7" w14:textId="0AC08E7A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- с грифом </w:t>
            </w:r>
            <w:proofErr w:type="spellStart"/>
            <w:r w:rsidRPr="00DD28E5">
              <w:rPr>
                <w:bCs/>
              </w:rPr>
              <w:t>Минобрнауки</w:t>
            </w:r>
            <w:proofErr w:type="spellEnd"/>
            <w:r w:rsidRPr="00DD28E5">
              <w:rPr>
                <w:bCs/>
              </w:rPr>
              <w:t xml:space="preserve"> России</w:t>
            </w:r>
          </w:p>
        </w:tc>
        <w:tc>
          <w:tcPr>
            <w:tcW w:w="1533" w:type="dxa"/>
            <w:vAlign w:val="center"/>
          </w:tcPr>
          <w:p w14:paraId="2BADF7C2" w14:textId="39642E52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E1C05D9" w14:textId="77777777" w:rsidTr="00853DD6">
        <w:tc>
          <w:tcPr>
            <w:tcW w:w="7812" w:type="dxa"/>
            <w:vAlign w:val="center"/>
          </w:tcPr>
          <w:p w14:paraId="3A3470A9" w14:textId="1826A6B4" w:rsidR="00B72696" w:rsidRDefault="00B72696" w:rsidP="00B72696">
            <w:pPr>
              <w:pStyle w:val="a3"/>
            </w:pPr>
            <w:r w:rsidRPr="00DD28E5">
              <w:rPr>
                <w:bCs/>
              </w:rPr>
              <w:t>- с грифами других федеральных органов исполнительной власти</w:t>
            </w:r>
          </w:p>
        </w:tc>
        <w:tc>
          <w:tcPr>
            <w:tcW w:w="1533" w:type="dxa"/>
            <w:vAlign w:val="center"/>
          </w:tcPr>
          <w:p w14:paraId="08D2E807" w14:textId="5351C51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8037958" w14:textId="77777777" w:rsidTr="00853DD6">
        <w:tc>
          <w:tcPr>
            <w:tcW w:w="7812" w:type="dxa"/>
            <w:vAlign w:val="center"/>
          </w:tcPr>
          <w:p w14:paraId="4B7735D1" w14:textId="1DD60CB4" w:rsidR="00B72696" w:rsidRDefault="00B72696" w:rsidP="00B72696">
            <w:pPr>
              <w:pStyle w:val="a3"/>
            </w:pPr>
            <w:r w:rsidRPr="00DD28E5">
              <w:rPr>
                <w:bCs/>
              </w:rPr>
              <w:t>- с другими грифами</w:t>
            </w:r>
          </w:p>
        </w:tc>
        <w:tc>
          <w:tcPr>
            <w:tcW w:w="1533" w:type="dxa"/>
            <w:vAlign w:val="center"/>
          </w:tcPr>
          <w:p w14:paraId="37587814" w14:textId="03032A99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36E63EB6" w14:textId="77777777" w:rsidTr="00853DD6">
        <w:tc>
          <w:tcPr>
            <w:tcW w:w="7812" w:type="dxa"/>
            <w:vAlign w:val="center"/>
          </w:tcPr>
          <w:p w14:paraId="26A6FF6F" w14:textId="37B2098B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базах данных </w:t>
            </w:r>
            <w:proofErr w:type="spellStart"/>
            <w:r w:rsidRPr="00DD28E5">
              <w:rPr>
                <w:bCs/>
              </w:rPr>
              <w:t>Web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of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Science</w:t>
            </w:r>
            <w:proofErr w:type="spellEnd"/>
            <w:r w:rsidRPr="00DD28E5">
              <w:rPr>
                <w:bCs/>
              </w:rPr>
              <w:t xml:space="preserve">, </w:t>
            </w:r>
            <w:proofErr w:type="spellStart"/>
            <w:r w:rsidRPr="00DD28E5">
              <w:rPr>
                <w:bCs/>
              </w:rPr>
              <w:t>Scopus</w:t>
            </w:r>
            <w:proofErr w:type="spellEnd"/>
            <w:r w:rsidRPr="00DD28E5">
              <w:rPr>
                <w:bCs/>
              </w:rPr>
              <w:t>, ERIH и других, признанных научным сообществом (всего)</w:t>
            </w:r>
          </w:p>
        </w:tc>
        <w:tc>
          <w:tcPr>
            <w:tcW w:w="1533" w:type="dxa"/>
            <w:vAlign w:val="center"/>
          </w:tcPr>
          <w:p w14:paraId="6FA20D54" w14:textId="2B85F33E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2</w:t>
            </w:r>
          </w:p>
        </w:tc>
      </w:tr>
      <w:tr w:rsidR="00B72696" w14:paraId="07818E97" w14:textId="77777777" w:rsidTr="00853DD6">
        <w:tc>
          <w:tcPr>
            <w:tcW w:w="7812" w:type="dxa"/>
            <w:vAlign w:val="center"/>
          </w:tcPr>
          <w:p w14:paraId="4424DD28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3EF16C2B" w14:textId="55452232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- индексируемых в базе данных </w:t>
            </w:r>
            <w:proofErr w:type="spellStart"/>
            <w:r w:rsidRPr="00DD28E5">
              <w:rPr>
                <w:bCs/>
              </w:rPr>
              <w:t>Web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of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Science</w:t>
            </w:r>
            <w:proofErr w:type="spellEnd"/>
          </w:p>
        </w:tc>
        <w:tc>
          <w:tcPr>
            <w:tcW w:w="1533" w:type="dxa"/>
            <w:vAlign w:val="center"/>
          </w:tcPr>
          <w:p w14:paraId="4ECF7327" w14:textId="4CD16C30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97DB8EA" w14:textId="77777777" w:rsidTr="00853DD6">
        <w:tc>
          <w:tcPr>
            <w:tcW w:w="7812" w:type="dxa"/>
            <w:vAlign w:val="center"/>
          </w:tcPr>
          <w:p w14:paraId="2CBE630A" w14:textId="583DA9C3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- индексируемых в базе данных </w:t>
            </w:r>
            <w:proofErr w:type="spellStart"/>
            <w:r w:rsidRPr="00DD28E5">
              <w:rPr>
                <w:bCs/>
              </w:rPr>
              <w:t>Scopus</w:t>
            </w:r>
            <w:proofErr w:type="spellEnd"/>
          </w:p>
        </w:tc>
        <w:tc>
          <w:tcPr>
            <w:tcW w:w="1533" w:type="dxa"/>
            <w:vAlign w:val="center"/>
          </w:tcPr>
          <w:p w14:paraId="1EEA319B" w14:textId="1930560A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2</w:t>
            </w:r>
          </w:p>
        </w:tc>
      </w:tr>
      <w:tr w:rsidR="00B72696" w:rsidRPr="00B72696" w14:paraId="378EF46D" w14:textId="77777777" w:rsidTr="00853DD6">
        <w:tc>
          <w:tcPr>
            <w:tcW w:w="7812" w:type="dxa"/>
            <w:vAlign w:val="center"/>
          </w:tcPr>
          <w:p w14:paraId="1CC61476" w14:textId="50A67043" w:rsidR="00B72696" w:rsidRPr="00B72696" w:rsidRDefault="00B72696" w:rsidP="00B72696">
            <w:pPr>
              <w:pStyle w:val="a3"/>
              <w:rPr>
                <w:lang w:val="en-US"/>
              </w:rPr>
            </w:pPr>
            <w:r w:rsidRPr="00DD28E5">
              <w:rPr>
                <w:bCs/>
                <w:lang w:val="en-US"/>
              </w:rPr>
              <w:t xml:space="preserve">- </w:t>
            </w:r>
            <w:r w:rsidRPr="00DD28E5">
              <w:rPr>
                <w:bCs/>
              </w:rPr>
              <w:t>индексируемых</w:t>
            </w:r>
            <w:r w:rsidRPr="00DD28E5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в</w:t>
            </w:r>
            <w:r w:rsidRPr="00DD28E5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базе</w:t>
            </w:r>
            <w:r w:rsidRPr="00DD28E5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данных</w:t>
            </w:r>
            <w:r w:rsidRPr="00DD28E5">
              <w:rPr>
                <w:bCs/>
                <w:lang w:val="en-US"/>
              </w:rPr>
              <w:t xml:space="preserve"> ERIH (European Reference Index for the Humanities)</w:t>
            </w:r>
          </w:p>
        </w:tc>
        <w:tc>
          <w:tcPr>
            <w:tcW w:w="1533" w:type="dxa"/>
            <w:vAlign w:val="center"/>
          </w:tcPr>
          <w:p w14:paraId="760BA391" w14:textId="6E6186FC" w:rsidR="00B72696" w:rsidRPr="00B72696" w:rsidRDefault="00B72696" w:rsidP="00B72696">
            <w:pPr>
              <w:pStyle w:val="a3"/>
              <w:jc w:val="center"/>
              <w:rPr>
                <w:lang w:val="en-US"/>
              </w:rPr>
            </w:pPr>
            <w:r w:rsidRPr="00DD28E5">
              <w:rPr>
                <w:bCs/>
              </w:rPr>
              <w:t>-</w:t>
            </w:r>
          </w:p>
        </w:tc>
      </w:tr>
      <w:tr w:rsidR="00B72696" w14:paraId="75E950CA" w14:textId="77777777" w:rsidTr="00853DD6">
        <w:tc>
          <w:tcPr>
            <w:tcW w:w="7812" w:type="dxa"/>
            <w:vAlign w:val="center"/>
          </w:tcPr>
          <w:p w14:paraId="5FCBCDC8" w14:textId="1C2D8CB0" w:rsidR="00B72696" w:rsidRDefault="00B72696" w:rsidP="00B72696">
            <w:pPr>
              <w:pStyle w:val="a3"/>
            </w:pPr>
            <w:r w:rsidRPr="00336BBE">
              <w:rPr>
                <w:bCs/>
              </w:rPr>
              <w:t xml:space="preserve">- </w:t>
            </w:r>
            <w:r w:rsidRPr="00DD28E5">
              <w:rPr>
                <w:bCs/>
              </w:rPr>
              <w:t>индексируемых</w:t>
            </w:r>
            <w:r w:rsidRPr="00336BBE">
              <w:rPr>
                <w:bCs/>
              </w:rPr>
              <w:t xml:space="preserve"> </w:t>
            </w:r>
            <w:r w:rsidRPr="00DD28E5">
              <w:rPr>
                <w:bCs/>
              </w:rPr>
              <w:t>в</w:t>
            </w:r>
            <w:r w:rsidRPr="00336BBE">
              <w:rPr>
                <w:bCs/>
              </w:rPr>
              <w:t xml:space="preserve"> </w:t>
            </w:r>
            <w:r w:rsidRPr="00DD28E5">
              <w:rPr>
                <w:bCs/>
              </w:rPr>
              <w:t>других</w:t>
            </w:r>
            <w:r w:rsidRPr="00336BBE">
              <w:rPr>
                <w:bCs/>
              </w:rPr>
              <w:t xml:space="preserve"> </w:t>
            </w:r>
            <w:r w:rsidRPr="00DD28E5">
              <w:rPr>
                <w:bCs/>
              </w:rPr>
              <w:t>зарубежных</w:t>
            </w:r>
            <w:r w:rsidRPr="00336BBE">
              <w:rPr>
                <w:bCs/>
              </w:rPr>
              <w:t xml:space="preserve"> </w:t>
            </w:r>
            <w:r w:rsidRPr="00DD28E5">
              <w:rPr>
                <w:bCs/>
              </w:rPr>
              <w:t>информационно</w:t>
            </w:r>
            <w:r w:rsidRPr="00336BBE">
              <w:rPr>
                <w:bCs/>
              </w:rPr>
              <w:t>-</w:t>
            </w:r>
            <w:r w:rsidRPr="00DD28E5">
              <w:rPr>
                <w:bCs/>
              </w:rPr>
              <w:t>аналитических</w:t>
            </w:r>
            <w:r w:rsidRPr="00336BBE">
              <w:rPr>
                <w:bCs/>
              </w:rPr>
              <w:t xml:space="preserve"> </w:t>
            </w:r>
            <w:r w:rsidRPr="00DD28E5">
              <w:rPr>
                <w:bCs/>
              </w:rPr>
              <w:t>базах</w:t>
            </w:r>
            <w:r w:rsidRPr="00336BBE">
              <w:rPr>
                <w:bCs/>
              </w:rPr>
              <w:t xml:space="preserve"> </w:t>
            </w:r>
            <w:r w:rsidRPr="00DD28E5">
              <w:rPr>
                <w:bCs/>
              </w:rPr>
              <w:t>данных</w:t>
            </w:r>
            <w:r w:rsidRPr="00336BBE">
              <w:rPr>
                <w:bCs/>
              </w:rPr>
              <w:t xml:space="preserve">, </w:t>
            </w:r>
            <w:r w:rsidRPr="00DD28E5">
              <w:rPr>
                <w:bCs/>
              </w:rPr>
              <w:t>признанных</w:t>
            </w:r>
            <w:r w:rsidRPr="00336BBE">
              <w:rPr>
                <w:bCs/>
              </w:rPr>
              <w:t xml:space="preserve"> </w:t>
            </w:r>
            <w:r w:rsidRPr="00DD28E5">
              <w:rPr>
                <w:bCs/>
              </w:rPr>
              <w:t>научным</w:t>
            </w:r>
            <w:r w:rsidRPr="00336BBE">
              <w:rPr>
                <w:bCs/>
              </w:rPr>
              <w:t xml:space="preserve"> </w:t>
            </w:r>
            <w:r w:rsidRPr="00DD28E5">
              <w:rPr>
                <w:bCs/>
              </w:rPr>
              <w:t>сообществом</w:t>
            </w:r>
            <w:r w:rsidRPr="00336BBE">
              <w:rPr>
                <w:bCs/>
              </w:rPr>
              <w:t xml:space="preserve"> (</w:t>
            </w:r>
            <w:r w:rsidRPr="00B72696">
              <w:rPr>
                <w:bCs/>
                <w:lang w:val="en-US"/>
              </w:rPr>
              <w:t>Astrophysics</w:t>
            </w:r>
            <w:r w:rsidRPr="00336BBE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Data</w:t>
            </w:r>
            <w:r w:rsidRPr="00336BBE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System</w:t>
            </w:r>
            <w:r w:rsidRPr="00336BBE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PubMed</w:t>
            </w:r>
            <w:r w:rsidRPr="00336BBE">
              <w:rPr>
                <w:bCs/>
              </w:rPr>
              <w:t xml:space="preserve">, </w:t>
            </w:r>
            <w:proofErr w:type="spellStart"/>
            <w:r w:rsidRPr="00B72696">
              <w:rPr>
                <w:bCs/>
                <w:lang w:val="en-US"/>
              </w:rPr>
              <w:t>MathSciNet</w:t>
            </w:r>
            <w:proofErr w:type="spellEnd"/>
            <w:r w:rsidRPr="00336BBE">
              <w:rPr>
                <w:bCs/>
              </w:rPr>
              <w:t xml:space="preserve">, </w:t>
            </w:r>
            <w:proofErr w:type="spellStart"/>
            <w:r w:rsidRPr="00B72696">
              <w:rPr>
                <w:bCs/>
                <w:lang w:val="en-US"/>
              </w:rPr>
              <w:t>zbMATH</w:t>
            </w:r>
            <w:proofErr w:type="spellEnd"/>
            <w:r w:rsidRPr="00336BBE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Chemical</w:t>
            </w:r>
            <w:r w:rsidRPr="00336BBE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Abstracts</w:t>
            </w:r>
            <w:r w:rsidRPr="00336BBE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Springer</w:t>
            </w:r>
            <w:r w:rsidRPr="00336BBE">
              <w:rPr>
                <w:bCs/>
              </w:rPr>
              <w:t xml:space="preserve">, </w:t>
            </w:r>
            <w:proofErr w:type="spellStart"/>
            <w:r w:rsidRPr="00B72696">
              <w:rPr>
                <w:bCs/>
                <w:lang w:val="en-US"/>
              </w:rPr>
              <w:t>Agris</w:t>
            </w:r>
            <w:proofErr w:type="spellEnd"/>
            <w:r w:rsidRPr="00336BBE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GeoRef</w:t>
            </w:r>
            <w:r w:rsidRPr="00336BBE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Social</w:t>
            </w:r>
            <w:r w:rsidRPr="00336BBE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Science</w:t>
            </w:r>
            <w:r w:rsidRPr="00336BBE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Research</w:t>
            </w:r>
            <w:r w:rsidRPr="00336BBE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Network</w:t>
            </w:r>
            <w:r w:rsidRPr="00336BBE">
              <w:rPr>
                <w:bCs/>
              </w:rPr>
              <w:t xml:space="preserve">). </w:t>
            </w:r>
            <w:r w:rsidRPr="00DD28E5">
              <w:rPr>
                <w:bCs/>
                <w:i/>
                <w:iCs/>
              </w:rPr>
              <w:t>Указать базу данных</w:t>
            </w:r>
          </w:p>
        </w:tc>
        <w:tc>
          <w:tcPr>
            <w:tcW w:w="1533" w:type="dxa"/>
            <w:vAlign w:val="center"/>
          </w:tcPr>
          <w:p w14:paraId="28A25024" w14:textId="2E846B1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051716D" w14:textId="77777777" w:rsidTr="00853DD6">
        <w:tc>
          <w:tcPr>
            <w:tcW w:w="7812" w:type="dxa"/>
            <w:vAlign w:val="center"/>
          </w:tcPr>
          <w:p w14:paraId="4B8B1321" w14:textId="1A7B0751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(статьи), изданные за рубежом (всего)</w:t>
            </w:r>
          </w:p>
        </w:tc>
        <w:tc>
          <w:tcPr>
            <w:tcW w:w="1533" w:type="dxa"/>
            <w:vAlign w:val="center"/>
          </w:tcPr>
          <w:p w14:paraId="3169BBAC" w14:textId="290CD01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426512C" w14:textId="77777777" w:rsidTr="00853DD6">
        <w:tc>
          <w:tcPr>
            <w:tcW w:w="7812" w:type="dxa"/>
            <w:vAlign w:val="center"/>
          </w:tcPr>
          <w:p w14:paraId="3135DF52" w14:textId="7CD47DEC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1533" w:type="dxa"/>
            <w:vAlign w:val="center"/>
          </w:tcPr>
          <w:p w14:paraId="7AC50A3A" w14:textId="6B978C18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696B4E3" w14:textId="77777777" w:rsidTr="00853DD6">
        <w:tc>
          <w:tcPr>
            <w:tcW w:w="7812" w:type="dxa"/>
            <w:vAlign w:val="center"/>
          </w:tcPr>
          <w:p w14:paraId="089E1021" w14:textId="7EEFBC38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1533" w:type="dxa"/>
            <w:vAlign w:val="center"/>
          </w:tcPr>
          <w:p w14:paraId="32DD807B" w14:textId="2FE66616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12</w:t>
            </w:r>
          </w:p>
        </w:tc>
      </w:tr>
      <w:tr w:rsidR="00B72696" w14:paraId="1AA18793" w14:textId="77777777" w:rsidTr="00853DD6">
        <w:tc>
          <w:tcPr>
            <w:tcW w:w="7812" w:type="dxa"/>
            <w:vAlign w:val="center"/>
          </w:tcPr>
          <w:p w14:paraId="221FC118" w14:textId="4E14A95A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 в других российских журналах (всего)</w:t>
            </w:r>
          </w:p>
        </w:tc>
        <w:tc>
          <w:tcPr>
            <w:tcW w:w="1533" w:type="dxa"/>
            <w:vAlign w:val="center"/>
          </w:tcPr>
          <w:p w14:paraId="373F836C" w14:textId="34E72D17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BD5BB31" w14:textId="77777777" w:rsidTr="00853DD6">
        <w:tc>
          <w:tcPr>
            <w:tcW w:w="7812" w:type="dxa"/>
            <w:vAlign w:val="center"/>
          </w:tcPr>
          <w:p w14:paraId="3D92C1AB" w14:textId="09B1C906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1533" w:type="dxa"/>
            <w:vAlign w:val="center"/>
          </w:tcPr>
          <w:p w14:paraId="421C898D" w14:textId="23B98FB1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13</w:t>
            </w:r>
          </w:p>
        </w:tc>
      </w:tr>
      <w:tr w:rsidR="00B72696" w14:paraId="143386E7" w14:textId="77777777" w:rsidTr="00853DD6">
        <w:tc>
          <w:tcPr>
            <w:tcW w:w="7812" w:type="dxa"/>
            <w:vAlign w:val="center"/>
          </w:tcPr>
          <w:p w14:paraId="56361EBB" w14:textId="0479B12B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DD28E5">
              <w:rPr>
                <w:bCs/>
              </w:rPr>
              <w:t>Google</w:t>
            </w:r>
            <w:proofErr w:type="spellEnd"/>
            <w:r w:rsidRPr="00DD28E5">
              <w:rPr>
                <w:bCs/>
              </w:rPr>
              <w:t xml:space="preserve"> Академия (</w:t>
            </w:r>
            <w:proofErr w:type="spellStart"/>
            <w:r w:rsidRPr="00DD28E5">
              <w:rPr>
                <w:bCs/>
              </w:rPr>
              <w:t>Google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Scholar</w:t>
            </w:r>
            <w:proofErr w:type="spellEnd"/>
            <w:r w:rsidRPr="00DD28E5">
              <w:rPr>
                <w:bCs/>
              </w:rPr>
              <w:t>)</w:t>
            </w:r>
          </w:p>
        </w:tc>
        <w:tc>
          <w:tcPr>
            <w:tcW w:w="1533" w:type="dxa"/>
            <w:vAlign w:val="center"/>
          </w:tcPr>
          <w:p w14:paraId="7545DCC6" w14:textId="20CA45F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8B57F84" w14:textId="77777777" w:rsidTr="00853DD6">
        <w:tc>
          <w:tcPr>
            <w:tcW w:w="7812" w:type="dxa"/>
            <w:vAlign w:val="center"/>
          </w:tcPr>
          <w:p w14:paraId="7DC61F84" w14:textId="4B8E64C2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DD28E5">
              <w:rPr>
                <w:bCs/>
              </w:rPr>
              <w:t>Web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of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Science</w:t>
            </w:r>
            <w:proofErr w:type="spellEnd"/>
            <w:r w:rsidRPr="00DD28E5">
              <w:rPr>
                <w:bCs/>
              </w:rPr>
              <w:t>, за последние 5 полных лет (всего)</w:t>
            </w:r>
          </w:p>
        </w:tc>
        <w:tc>
          <w:tcPr>
            <w:tcW w:w="1533" w:type="dxa"/>
            <w:vAlign w:val="center"/>
          </w:tcPr>
          <w:p w14:paraId="34B401CA" w14:textId="0AEA748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  </w:t>
            </w:r>
          </w:p>
        </w:tc>
      </w:tr>
      <w:tr w:rsidR="00B72696" w14:paraId="4483F210" w14:textId="77777777" w:rsidTr="00853DD6">
        <w:tc>
          <w:tcPr>
            <w:tcW w:w="7812" w:type="dxa"/>
            <w:vAlign w:val="center"/>
          </w:tcPr>
          <w:p w14:paraId="1AE3B961" w14:textId="30BC51C6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DD28E5">
              <w:rPr>
                <w:bCs/>
              </w:rPr>
              <w:t>Scopus</w:t>
            </w:r>
            <w:proofErr w:type="spellEnd"/>
            <w:r w:rsidRPr="00DD28E5">
              <w:rPr>
                <w:bCs/>
              </w:rPr>
              <w:t>, за последние 5 полных лет (всего)</w:t>
            </w:r>
          </w:p>
        </w:tc>
        <w:tc>
          <w:tcPr>
            <w:tcW w:w="1533" w:type="dxa"/>
            <w:vAlign w:val="center"/>
          </w:tcPr>
          <w:p w14:paraId="2D4B8040" w14:textId="5F849B62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6</w:t>
            </w:r>
          </w:p>
        </w:tc>
      </w:tr>
      <w:tr w:rsidR="00B72696" w14:paraId="126550F5" w14:textId="77777777" w:rsidTr="00853DD6">
        <w:tc>
          <w:tcPr>
            <w:tcW w:w="7812" w:type="dxa"/>
            <w:vAlign w:val="center"/>
          </w:tcPr>
          <w:p w14:paraId="35EFFBB0" w14:textId="4399F6F7" w:rsidR="00B72696" w:rsidRDefault="00B72696" w:rsidP="00B72696">
            <w:pPr>
              <w:pStyle w:val="a3"/>
            </w:pPr>
            <w:r w:rsidRPr="00DD28E5">
              <w:rPr>
                <w:bCs/>
              </w:rPr>
              <w:t>Тезисы, материалы и доклады на конференциях и т.п. (всего)</w:t>
            </w:r>
          </w:p>
        </w:tc>
        <w:tc>
          <w:tcPr>
            <w:tcW w:w="1533" w:type="dxa"/>
            <w:vAlign w:val="center"/>
          </w:tcPr>
          <w:p w14:paraId="52975359" w14:textId="7D49D79D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6</w:t>
            </w:r>
          </w:p>
        </w:tc>
      </w:tr>
      <w:tr w:rsidR="00B72696" w14:paraId="43F24781" w14:textId="77777777" w:rsidTr="00853DD6">
        <w:tc>
          <w:tcPr>
            <w:tcW w:w="7812" w:type="dxa"/>
            <w:vAlign w:val="center"/>
          </w:tcPr>
          <w:p w14:paraId="35C84EA1" w14:textId="04A43A00" w:rsidR="00B72696" w:rsidRDefault="00B72696" w:rsidP="00B72696">
            <w:pPr>
              <w:pStyle w:val="a3"/>
            </w:pPr>
            <w:r w:rsidRPr="00DD28E5">
              <w:rPr>
                <w:bCs/>
              </w:rPr>
              <w:t>Список поданных заявок на получение патента</w:t>
            </w:r>
          </w:p>
        </w:tc>
        <w:tc>
          <w:tcPr>
            <w:tcW w:w="1533" w:type="dxa"/>
            <w:vAlign w:val="center"/>
          </w:tcPr>
          <w:p w14:paraId="607D59FE" w14:textId="14E19A2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A6CF460" w14:textId="77777777" w:rsidTr="00853DD6">
        <w:tc>
          <w:tcPr>
            <w:tcW w:w="7812" w:type="dxa"/>
            <w:vAlign w:val="center"/>
          </w:tcPr>
          <w:p w14:paraId="3D8135E0" w14:textId="2B51C46E" w:rsidR="00B72696" w:rsidRDefault="00B72696" w:rsidP="00B72696">
            <w:pPr>
              <w:pStyle w:val="a3"/>
            </w:pPr>
            <w:r w:rsidRPr="00DD28E5">
              <w:rPr>
                <w:bCs/>
              </w:rPr>
              <w:t>Полученные патенты (всего)</w:t>
            </w:r>
          </w:p>
        </w:tc>
        <w:tc>
          <w:tcPr>
            <w:tcW w:w="1533" w:type="dxa"/>
            <w:vAlign w:val="center"/>
          </w:tcPr>
          <w:p w14:paraId="20FCB9B4" w14:textId="2DE35DE0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796A56C" w14:textId="77777777" w:rsidTr="00853DD6">
        <w:tc>
          <w:tcPr>
            <w:tcW w:w="7812" w:type="dxa"/>
            <w:vAlign w:val="center"/>
          </w:tcPr>
          <w:p w14:paraId="7AE96CCD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2B5E7705" w14:textId="67FFE131" w:rsidR="00B72696" w:rsidRDefault="00B72696" w:rsidP="00B72696">
            <w:pPr>
              <w:pStyle w:val="a3"/>
            </w:pPr>
            <w:r w:rsidRPr="00DD28E5">
              <w:rPr>
                <w:bCs/>
              </w:rPr>
              <w:t>- патенты России</w:t>
            </w:r>
          </w:p>
        </w:tc>
        <w:tc>
          <w:tcPr>
            <w:tcW w:w="1533" w:type="dxa"/>
            <w:vAlign w:val="center"/>
          </w:tcPr>
          <w:p w14:paraId="6208D315" w14:textId="06952B7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E0C8969" w14:textId="77777777" w:rsidTr="00853DD6">
        <w:tc>
          <w:tcPr>
            <w:tcW w:w="7812" w:type="dxa"/>
            <w:vAlign w:val="center"/>
          </w:tcPr>
          <w:p w14:paraId="54E7D91B" w14:textId="5E6F0438" w:rsidR="00B72696" w:rsidRDefault="00B72696" w:rsidP="00B72696">
            <w:pPr>
              <w:pStyle w:val="a3"/>
            </w:pPr>
            <w:r w:rsidRPr="00DD28E5">
              <w:rPr>
                <w:bCs/>
              </w:rPr>
              <w:t>- зарубежные патенты</w:t>
            </w:r>
          </w:p>
        </w:tc>
        <w:tc>
          <w:tcPr>
            <w:tcW w:w="1533" w:type="dxa"/>
            <w:vAlign w:val="center"/>
          </w:tcPr>
          <w:p w14:paraId="5D80B780" w14:textId="23B0A2C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3E29BF7" w14:textId="77777777" w:rsidTr="00853DD6">
        <w:tc>
          <w:tcPr>
            <w:tcW w:w="7812" w:type="dxa"/>
            <w:vAlign w:val="center"/>
          </w:tcPr>
          <w:p w14:paraId="62E224B9" w14:textId="6401B601" w:rsidR="00B72696" w:rsidRDefault="00B72696" w:rsidP="00B72696">
            <w:pPr>
              <w:pStyle w:val="a3"/>
            </w:pPr>
            <w:r w:rsidRPr="00DD28E5">
              <w:rPr>
                <w:bCs/>
              </w:rPr>
              <w:t>Зарегистрированные программы для ЭВМ, базы данных</w:t>
            </w:r>
          </w:p>
        </w:tc>
        <w:tc>
          <w:tcPr>
            <w:tcW w:w="1533" w:type="dxa"/>
            <w:vAlign w:val="center"/>
          </w:tcPr>
          <w:p w14:paraId="18A7AE9E" w14:textId="4A61C1D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AF0886C" w14:textId="77777777" w:rsidTr="00853DD6">
        <w:tc>
          <w:tcPr>
            <w:tcW w:w="7812" w:type="dxa"/>
            <w:vAlign w:val="center"/>
          </w:tcPr>
          <w:p w14:paraId="5A643B81" w14:textId="30B02027" w:rsidR="00B72696" w:rsidRDefault="00B72696" w:rsidP="00B72696">
            <w:pPr>
              <w:pStyle w:val="a3"/>
            </w:pPr>
            <w:r w:rsidRPr="00DD28E5">
              <w:rPr>
                <w:bCs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1533" w:type="dxa"/>
            <w:vAlign w:val="center"/>
          </w:tcPr>
          <w:p w14:paraId="524BA472" w14:textId="235690F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9273CBA" w14:textId="77777777" w:rsidTr="00853DD6">
        <w:tc>
          <w:tcPr>
            <w:tcW w:w="7812" w:type="dxa"/>
            <w:vAlign w:val="center"/>
          </w:tcPr>
          <w:p w14:paraId="6FCE3F33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018F31DD" w14:textId="565B68DC" w:rsidR="00B72696" w:rsidRDefault="00B72696" w:rsidP="00B72696">
            <w:pPr>
              <w:pStyle w:val="a3"/>
            </w:pPr>
            <w:r w:rsidRPr="00DD28E5">
              <w:rPr>
                <w:bCs/>
              </w:rPr>
              <w:t>- российскими организациями</w:t>
            </w:r>
          </w:p>
        </w:tc>
        <w:tc>
          <w:tcPr>
            <w:tcW w:w="1533" w:type="dxa"/>
            <w:vAlign w:val="center"/>
          </w:tcPr>
          <w:p w14:paraId="6D78AA39" w14:textId="4B03A26D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16A733A" w14:textId="77777777" w:rsidTr="00853DD6">
        <w:tc>
          <w:tcPr>
            <w:tcW w:w="7812" w:type="dxa"/>
            <w:vAlign w:val="center"/>
          </w:tcPr>
          <w:p w14:paraId="44513568" w14:textId="0BD297F7" w:rsidR="00B72696" w:rsidRDefault="00B72696" w:rsidP="00B72696">
            <w:pPr>
              <w:pStyle w:val="a3"/>
            </w:pPr>
            <w:r w:rsidRPr="00DD28E5">
              <w:rPr>
                <w:bCs/>
              </w:rPr>
              <w:t>- иностранными организациями</w:t>
            </w:r>
          </w:p>
        </w:tc>
        <w:tc>
          <w:tcPr>
            <w:tcW w:w="1533" w:type="dxa"/>
            <w:vAlign w:val="center"/>
          </w:tcPr>
          <w:p w14:paraId="7A7ABB25" w14:textId="657B1BD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D2A7FAD" w14:textId="77777777" w:rsidTr="00853DD6">
        <w:tc>
          <w:tcPr>
            <w:tcW w:w="7812" w:type="dxa"/>
            <w:vAlign w:val="center"/>
          </w:tcPr>
          <w:p w14:paraId="288E84E7" w14:textId="291CA29E" w:rsidR="00B72696" w:rsidRDefault="00B72696" w:rsidP="00B72696">
            <w:pPr>
              <w:pStyle w:val="a3"/>
            </w:pPr>
            <w:r w:rsidRPr="00DD28E5">
              <w:rPr>
                <w:bCs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1533" w:type="dxa"/>
            <w:vAlign w:val="center"/>
          </w:tcPr>
          <w:p w14:paraId="7E8D48B0" w14:textId="3EE8FF8C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0E4C94A5" w14:textId="77777777" w:rsidTr="00853DD6">
        <w:tc>
          <w:tcPr>
            <w:tcW w:w="7812" w:type="dxa"/>
            <w:vAlign w:val="center"/>
          </w:tcPr>
          <w:p w14:paraId="4A97509A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 том числе:</w:t>
            </w:r>
          </w:p>
          <w:p w14:paraId="1FE7712D" w14:textId="29FC0F8B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международные</w:t>
            </w:r>
          </w:p>
        </w:tc>
        <w:tc>
          <w:tcPr>
            <w:tcW w:w="1533" w:type="dxa"/>
            <w:vAlign w:val="center"/>
          </w:tcPr>
          <w:p w14:paraId="0CED7FCD" w14:textId="0BA066EB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DBC9CDC" w14:textId="77777777" w:rsidTr="00853DD6">
        <w:tc>
          <w:tcPr>
            <w:tcW w:w="7812" w:type="dxa"/>
            <w:vAlign w:val="center"/>
          </w:tcPr>
          <w:p w14:paraId="1E4AADC2" w14:textId="45ED1B0B" w:rsidR="00B72696" w:rsidRDefault="00B72696" w:rsidP="00B72696">
            <w:pPr>
              <w:pStyle w:val="a3"/>
            </w:pPr>
            <w:r w:rsidRPr="00DD28E5">
              <w:rPr>
                <w:bCs/>
              </w:rPr>
              <w:t>- на базе СГСПУ</w:t>
            </w:r>
          </w:p>
        </w:tc>
        <w:tc>
          <w:tcPr>
            <w:tcW w:w="1533" w:type="dxa"/>
            <w:vAlign w:val="center"/>
          </w:tcPr>
          <w:p w14:paraId="31F8B821" w14:textId="2398FCAC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1E4101F9" w14:textId="77777777" w:rsidTr="00853DD6">
        <w:tc>
          <w:tcPr>
            <w:tcW w:w="7812" w:type="dxa"/>
            <w:vAlign w:val="center"/>
          </w:tcPr>
          <w:p w14:paraId="5FDCEBE2" w14:textId="34333CC7" w:rsidR="00B72696" w:rsidRDefault="00B72696" w:rsidP="00B72696">
            <w:pPr>
              <w:pStyle w:val="a3"/>
            </w:pPr>
            <w:r w:rsidRPr="00DD28E5">
              <w:rPr>
                <w:bCs/>
              </w:rPr>
              <w:t>Экспонаты, представленные на выставках (всего)</w:t>
            </w:r>
          </w:p>
        </w:tc>
        <w:tc>
          <w:tcPr>
            <w:tcW w:w="1533" w:type="dxa"/>
            <w:vAlign w:val="center"/>
          </w:tcPr>
          <w:p w14:paraId="39521D76" w14:textId="3F2207E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2BD6338" w14:textId="77777777" w:rsidTr="00853DD6">
        <w:tc>
          <w:tcPr>
            <w:tcW w:w="7812" w:type="dxa"/>
            <w:vAlign w:val="center"/>
          </w:tcPr>
          <w:p w14:paraId="2CAF7895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22DD318E" w14:textId="62B1C13F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международных</w:t>
            </w:r>
          </w:p>
        </w:tc>
        <w:tc>
          <w:tcPr>
            <w:tcW w:w="1533" w:type="dxa"/>
            <w:vAlign w:val="center"/>
          </w:tcPr>
          <w:p w14:paraId="1AC2EAFB" w14:textId="17963CA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4082DB8" w14:textId="77777777" w:rsidTr="00853DD6">
        <w:tc>
          <w:tcPr>
            <w:tcW w:w="7812" w:type="dxa"/>
            <w:vAlign w:val="center"/>
          </w:tcPr>
          <w:p w14:paraId="72A01DDC" w14:textId="584F74E9" w:rsidR="00B72696" w:rsidRDefault="00B72696" w:rsidP="00B72696">
            <w:pPr>
              <w:pStyle w:val="a3"/>
            </w:pPr>
            <w:r w:rsidRPr="00DD28E5">
              <w:rPr>
                <w:bCs/>
              </w:rPr>
              <w:t>- на базе СГСПУ</w:t>
            </w:r>
          </w:p>
        </w:tc>
        <w:tc>
          <w:tcPr>
            <w:tcW w:w="1533" w:type="dxa"/>
            <w:vAlign w:val="center"/>
          </w:tcPr>
          <w:p w14:paraId="03A675F7" w14:textId="79A29A2D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358533E" w14:textId="77777777" w:rsidTr="00853DD6">
        <w:tc>
          <w:tcPr>
            <w:tcW w:w="7812" w:type="dxa"/>
            <w:vAlign w:val="center"/>
          </w:tcPr>
          <w:p w14:paraId="7832E03F" w14:textId="7B45057A" w:rsidR="00B72696" w:rsidRDefault="00B72696" w:rsidP="00B72696">
            <w:pPr>
              <w:pStyle w:val="a3"/>
            </w:pPr>
            <w:r w:rsidRPr="00DD28E5">
              <w:rPr>
                <w:bCs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1533" w:type="dxa"/>
            <w:vAlign w:val="center"/>
          </w:tcPr>
          <w:p w14:paraId="52D1BD4F" w14:textId="6E01AEAD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11</w:t>
            </w:r>
          </w:p>
        </w:tc>
      </w:tr>
      <w:tr w:rsidR="00B72696" w14:paraId="7A6CA782" w14:textId="77777777" w:rsidTr="00853DD6">
        <w:tc>
          <w:tcPr>
            <w:tcW w:w="7812" w:type="dxa"/>
            <w:vAlign w:val="center"/>
          </w:tcPr>
          <w:p w14:paraId="21F01CAC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2C8E7A57" w14:textId="1388B5FF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международные</w:t>
            </w:r>
          </w:p>
        </w:tc>
        <w:tc>
          <w:tcPr>
            <w:tcW w:w="1533" w:type="dxa"/>
            <w:vAlign w:val="center"/>
          </w:tcPr>
          <w:p w14:paraId="70F8233C" w14:textId="51970647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11</w:t>
            </w:r>
          </w:p>
        </w:tc>
      </w:tr>
      <w:tr w:rsidR="00B72696" w14:paraId="30F1A27E" w14:textId="77777777" w:rsidTr="00853DD6">
        <w:tc>
          <w:tcPr>
            <w:tcW w:w="7812" w:type="dxa"/>
            <w:vAlign w:val="center"/>
          </w:tcPr>
          <w:p w14:paraId="7355A9DC" w14:textId="7EBAC45C" w:rsidR="00B72696" w:rsidRDefault="00B72696" w:rsidP="00B72696">
            <w:pPr>
              <w:pStyle w:val="a3"/>
            </w:pPr>
            <w:r w:rsidRPr="00DD28E5">
              <w:rPr>
                <w:bCs/>
              </w:rPr>
              <w:t>- на базе СГСПУ</w:t>
            </w:r>
          </w:p>
        </w:tc>
        <w:tc>
          <w:tcPr>
            <w:tcW w:w="1533" w:type="dxa"/>
            <w:vAlign w:val="center"/>
          </w:tcPr>
          <w:p w14:paraId="38625F5F" w14:textId="29D8AD22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F8CE7E9" w14:textId="77777777" w:rsidTr="00853DD6">
        <w:tc>
          <w:tcPr>
            <w:tcW w:w="7812" w:type="dxa"/>
            <w:vAlign w:val="center"/>
          </w:tcPr>
          <w:p w14:paraId="3A3FC319" w14:textId="5E0BFD9F" w:rsidR="00B72696" w:rsidRDefault="00B72696" w:rsidP="00B72696">
            <w:pPr>
              <w:pStyle w:val="a3"/>
            </w:pPr>
            <w:r w:rsidRPr="00DD28E5">
              <w:rPr>
                <w:bCs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1533" w:type="dxa"/>
            <w:vAlign w:val="center"/>
          </w:tcPr>
          <w:p w14:paraId="3B2C5A31" w14:textId="7876B4EF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-</w:t>
            </w:r>
          </w:p>
        </w:tc>
      </w:tr>
      <w:tr w:rsidR="00B72696" w14:paraId="56340980" w14:textId="77777777" w:rsidTr="00853DD6">
        <w:tc>
          <w:tcPr>
            <w:tcW w:w="7812" w:type="dxa"/>
            <w:vAlign w:val="center"/>
          </w:tcPr>
          <w:p w14:paraId="0D0DB4E0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61EFA95C" w14:textId="61E0AF5E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международные</w:t>
            </w:r>
          </w:p>
        </w:tc>
        <w:tc>
          <w:tcPr>
            <w:tcW w:w="1533" w:type="dxa"/>
            <w:vAlign w:val="center"/>
          </w:tcPr>
          <w:p w14:paraId="4241179F" w14:textId="7D082EE1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-</w:t>
            </w:r>
          </w:p>
        </w:tc>
      </w:tr>
      <w:tr w:rsidR="00B72696" w14:paraId="39502674" w14:textId="77777777" w:rsidTr="00853DD6">
        <w:tc>
          <w:tcPr>
            <w:tcW w:w="7812" w:type="dxa"/>
            <w:vAlign w:val="center"/>
          </w:tcPr>
          <w:p w14:paraId="226B790B" w14:textId="03B4999F" w:rsidR="00B72696" w:rsidRDefault="00B72696" w:rsidP="00B72696">
            <w:pPr>
              <w:pStyle w:val="a3"/>
            </w:pPr>
            <w:r w:rsidRPr="00DD28E5">
              <w:rPr>
                <w:bCs/>
              </w:rPr>
              <w:t>- всероссийские, региональные и др.</w:t>
            </w:r>
          </w:p>
        </w:tc>
        <w:tc>
          <w:tcPr>
            <w:tcW w:w="1533" w:type="dxa"/>
            <w:vAlign w:val="center"/>
          </w:tcPr>
          <w:p w14:paraId="100F62DB" w14:textId="3DFB69E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4000BF2" w14:textId="77777777" w:rsidTr="00853DD6">
        <w:tc>
          <w:tcPr>
            <w:tcW w:w="7812" w:type="dxa"/>
            <w:vAlign w:val="center"/>
          </w:tcPr>
          <w:p w14:paraId="53EAE2D9" w14:textId="42760E87" w:rsidR="00B72696" w:rsidRDefault="00B72696" w:rsidP="00B72696">
            <w:pPr>
              <w:pStyle w:val="a3"/>
            </w:pPr>
            <w:r w:rsidRPr="00DD28E5">
              <w:rPr>
                <w:bCs/>
              </w:rPr>
              <w:t>Премии, награды, дипломы (всего)</w:t>
            </w:r>
          </w:p>
        </w:tc>
        <w:tc>
          <w:tcPr>
            <w:tcW w:w="1533" w:type="dxa"/>
            <w:vAlign w:val="center"/>
          </w:tcPr>
          <w:p w14:paraId="750D8DA6" w14:textId="711A4F47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</w:tbl>
    <w:p w14:paraId="7E120C40" w14:textId="156CEA9D" w:rsidR="00B72696" w:rsidRDefault="00B72696" w:rsidP="002E2228">
      <w:pPr>
        <w:pStyle w:val="a3"/>
        <w:jc w:val="center"/>
      </w:pPr>
    </w:p>
    <w:sectPr w:rsidR="00B72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7A3"/>
    <w:rsid w:val="002E1A47"/>
    <w:rsid w:val="002E2228"/>
    <w:rsid w:val="00336BBE"/>
    <w:rsid w:val="00462543"/>
    <w:rsid w:val="00493B45"/>
    <w:rsid w:val="005951AF"/>
    <w:rsid w:val="00B72696"/>
    <w:rsid w:val="00BF67A3"/>
    <w:rsid w:val="00C03A24"/>
    <w:rsid w:val="00D30FBA"/>
    <w:rsid w:val="00DC43B4"/>
    <w:rsid w:val="00DD28E5"/>
    <w:rsid w:val="00EF0FEA"/>
    <w:rsid w:val="00F753C4"/>
    <w:rsid w:val="00F758D5"/>
    <w:rsid w:val="00FA0389"/>
    <w:rsid w:val="00FA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A0E9"/>
  <w15:chartTrackingRefBased/>
  <w15:docId w15:val="{B5BCD7A7-BF27-4C62-BD14-506DE047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228"/>
    <w:rPr>
      <w:b/>
      <w:bCs/>
    </w:rPr>
  </w:style>
  <w:style w:type="table" w:styleId="a5">
    <w:name w:val="Table Grid"/>
    <w:basedOn w:val="a1"/>
    <w:uiPriority w:val="39"/>
    <w:rsid w:val="00B72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Рослякова Н.В.</dc:creator>
  <cp:keywords/>
  <dc:description/>
  <cp:lastModifiedBy>Мазная Е.А.</cp:lastModifiedBy>
  <cp:revision>4</cp:revision>
  <dcterms:created xsi:type="dcterms:W3CDTF">2026-02-14T10:52:00Z</dcterms:created>
  <dcterms:modified xsi:type="dcterms:W3CDTF">2026-02-14T10:55:00Z</dcterms:modified>
</cp:coreProperties>
</file>