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AAD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F6AAD" w:rsidRPr="00461C57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Результаты научной (научно-исследовательской) деятельности</w:t>
      </w:r>
    </w:p>
    <w:p w:rsidR="006F6AAD" w:rsidRPr="00461C57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Шифр области науки, группы научных специальностей, научной специальности:</w:t>
      </w:r>
    </w:p>
    <w:p w:rsidR="006F6AAD" w:rsidRDefault="007D4A96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14.35.07.</w:t>
      </w:r>
    </w:p>
    <w:p w:rsidR="006F6AAD" w:rsidRPr="00461C57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Название области науки, группы научных специальностей, научной специальности: </w:t>
      </w:r>
    </w:p>
    <w:p w:rsidR="007D4A96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A43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Народное образование. Педагогика. </w:t>
      </w:r>
      <w:r w:rsidR="007D4A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Высшее профессиональное образование. Педагогика высшей профессиональной школы. Образование и обучение в высшей профессиональной школе.</w:t>
      </w:r>
    </w:p>
    <w:p w:rsidR="006F6AAD" w:rsidRPr="00461C57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Образовательная программа «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Музыкальное образование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44.03.01 </w:t>
      </w:r>
      <w:r w:rsidRPr="00461C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Педагогическое образование)</w:t>
      </w:r>
    </w:p>
    <w:p w:rsidR="006F6AAD" w:rsidRDefault="006F6AAD" w:rsidP="006F6AA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F6AAD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5169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Сводная таб</w:t>
      </w:r>
      <w:r w:rsidR="00B77A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лица результативности НИР в 2025</w:t>
      </w:r>
      <w:r w:rsidRPr="005169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году</w:t>
      </w:r>
    </w:p>
    <w:p w:rsidR="006F6AAD" w:rsidRPr="004C55A0" w:rsidRDefault="006F6AAD" w:rsidP="006F6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8926" w:type="dxa"/>
        <w:tblLayout w:type="fixed"/>
        <w:tblLook w:val="04A0" w:firstRow="1" w:lastRow="0" w:firstColumn="1" w:lastColumn="0" w:noHBand="0" w:noVBand="1"/>
      </w:tblPr>
      <w:tblGrid>
        <w:gridCol w:w="5949"/>
        <w:gridCol w:w="2977"/>
      </w:tblGrid>
      <w:tr w:rsidR="00B77AF5" w:rsidRPr="007002B8" w:rsidTr="00FC1ECF">
        <w:trPr>
          <w:tblHeader/>
        </w:trPr>
        <w:tc>
          <w:tcPr>
            <w:tcW w:w="5949" w:type="dxa"/>
            <w:vAlign w:val="center"/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Показатель</w:t>
            </w:r>
          </w:p>
        </w:tc>
        <w:tc>
          <w:tcPr>
            <w:tcW w:w="2977" w:type="dxa"/>
            <w:vAlign w:val="center"/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Фактически выполнено в 2</w:t>
            </w:r>
            <w:r>
              <w:rPr>
                <w:rFonts w:ascii="Times New Roman CYR" w:hAnsi="Times New Roman CYR"/>
                <w:sz w:val="24"/>
                <w:szCs w:val="24"/>
              </w:rPr>
              <w:t>025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 г. (количество)</w:t>
            </w:r>
          </w:p>
        </w:tc>
      </w:tr>
      <w:tr w:rsidR="00B77AF5" w:rsidRPr="007002B8" w:rsidTr="00FC1ECF">
        <w:tc>
          <w:tcPr>
            <w:tcW w:w="5949" w:type="dxa"/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Госбюджетные исследования</w:t>
            </w:r>
          </w:p>
        </w:tc>
        <w:tc>
          <w:tcPr>
            <w:tcW w:w="2977" w:type="dxa"/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B77AF5" w:rsidRPr="007002B8" w:rsidTr="00FC1ECF">
        <w:trPr>
          <w:trHeight w:val="55"/>
        </w:trPr>
        <w:tc>
          <w:tcPr>
            <w:tcW w:w="5949" w:type="dxa"/>
            <w:tcBorders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78"/>
        </w:trPr>
        <w:tc>
          <w:tcPr>
            <w:tcW w:w="5949" w:type="dxa"/>
            <w:tcBorders>
              <w:top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в том числе 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c>
          <w:tcPr>
            <w:tcW w:w="5949" w:type="dxa"/>
          </w:tcPr>
          <w:p w:rsidR="00B77AF5" w:rsidRPr="00B450B4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2977" w:type="dxa"/>
          </w:tcPr>
          <w:p w:rsidR="00B77AF5" w:rsidRPr="00B450B4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B77AF5" w:rsidRPr="007002B8" w:rsidTr="00FC1ECF">
        <w:tc>
          <w:tcPr>
            <w:tcW w:w="5949" w:type="dxa"/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2977" w:type="dxa"/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c>
          <w:tcPr>
            <w:tcW w:w="5949" w:type="dxa"/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2977" w:type="dxa"/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675"/>
        </w:trPr>
        <w:tc>
          <w:tcPr>
            <w:tcW w:w="5949" w:type="dxa"/>
            <w:tcBorders>
              <w:bottom w:val="single" w:sz="4" w:space="0" w:color="auto"/>
            </w:tcBorders>
          </w:tcPr>
          <w:p w:rsidR="00B77AF5" w:rsidRPr="00B450B4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77AF5" w:rsidRPr="00B450B4" w:rsidRDefault="00B77AF5" w:rsidP="00FC1ECF">
            <w:pPr>
              <w:jc w:val="center"/>
              <w:rPr>
                <w:rFonts w:ascii="Times New Roman CYR" w:hAnsi="Times New Roman CYR"/>
                <w:color w:val="FF0000"/>
                <w:sz w:val="24"/>
                <w:szCs w:val="24"/>
              </w:rPr>
            </w:pPr>
            <w:r w:rsidRPr="00A9329C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Оппонирование диссертаций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ведущей организации – 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B77AF5" w:rsidRPr="007002B8" w:rsidTr="00FC1ECF">
        <w:trPr>
          <w:trHeight w:val="169"/>
        </w:trPr>
        <w:tc>
          <w:tcPr>
            <w:tcW w:w="5949" w:type="dxa"/>
            <w:tcBorders>
              <w:top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Составление отзывов об авторефератах диссертаций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B77AF5" w:rsidRPr="00BA2B2F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  <w:lang w:val="en-US"/>
              </w:rPr>
              <w:t>-</w:t>
            </w:r>
          </w:p>
        </w:tc>
      </w:tr>
      <w:tr w:rsidR="00B77AF5" w:rsidRPr="007002B8" w:rsidTr="00FC1ECF">
        <w:trPr>
          <w:trHeight w:val="270"/>
        </w:trPr>
        <w:tc>
          <w:tcPr>
            <w:tcW w:w="5949" w:type="dxa"/>
            <w:tcBorders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Монографии (всего)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зарубежными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изданные российскими издательствами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40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международных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9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 с международным участием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всероссийских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C01B9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9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сборники региональных конференций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8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другие сборники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B450B4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B450B4">
              <w:rPr>
                <w:rFonts w:ascii="Times New Roman CYR" w:hAnsi="Times New Roman CYR"/>
                <w:sz w:val="24"/>
                <w:szCs w:val="24"/>
              </w:rPr>
              <w:t>Учебно-методические пособия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B450B4" w:rsidRDefault="00BC01B9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  <w:bookmarkStart w:id="0" w:name="_GoBack"/>
            <w:bookmarkEnd w:id="0"/>
          </w:p>
        </w:tc>
      </w:tr>
      <w:tr w:rsidR="00B77AF5" w:rsidRPr="007002B8" w:rsidTr="00FC1ECF">
        <w:trPr>
          <w:trHeight w:val="828"/>
        </w:trPr>
        <w:tc>
          <w:tcPr>
            <w:tcW w:w="5949" w:type="dxa"/>
            <w:tcBorders>
              <w:top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0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с грифом </w:t>
            </w:r>
            <w:proofErr w:type="spellStart"/>
            <w:r w:rsidRPr="007002B8">
              <w:rPr>
                <w:sz w:val="24"/>
                <w:szCs w:val="24"/>
              </w:rPr>
              <w:t>Минобрнауки</w:t>
            </w:r>
            <w:proofErr w:type="spellEnd"/>
            <w:r w:rsidRPr="007002B8">
              <w:rPr>
                <w:sz w:val="24"/>
                <w:szCs w:val="24"/>
              </w:rPr>
              <w:t xml:space="preserve"> России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грифами других федеральных органов исполнительной власти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- с другими грифами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B77AF5" w:rsidRPr="007002B8" w:rsidTr="00FC1ECF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базах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ERIH</w:t>
            </w:r>
            <w:r w:rsidRPr="007002B8">
              <w:rPr>
                <w:sz w:val="24"/>
                <w:szCs w:val="24"/>
              </w:rPr>
              <w:t xml:space="preserve"> и других, признанных научным сообществом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-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  <w:lang w:val="en-US"/>
              </w:rPr>
            </w:pPr>
            <w:r w:rsidRPr="007002B8">
              <w:rPr>
                <w:sz w:val="24"/>
                <w:szCs w:val="24"/>
                <w:lang w:val="en-US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базе</w:t>
            </w:r>
            <w:r w:rsidRPr="007002B8">
              <w:rPr>
                <w:sz w:val="24"/>
                <w:szCs w:val="24"/>
                <w:lang w:val="en-US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7002B8">
              <w:rPr>
                <w:sz w:val="24"/>
                <w:szCs w:val="24"/>
                <w:lang w:val="en-US"/>
              </w:rPr>
              <w:t xml:space="preserve"> ERIH (European Reference Index for the Humanities)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5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454EF4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454EF4">
              <w:rPr>
                <w:sz w:val="24"/>
                <w:szCs w:val="24"/>
              </w:rPr>
              <w:t xml:space="preserve">- </w:t>
            </w:r>
            <w:r w:rsidRPr="007002B8">
              <w:rPr>
                <w:sz w:val="24"/>
                <w:szCs w:val="24"/>
              </w:rPr>
              <w:t>индексируемых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в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других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зарубежных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информационно</w:t>
            </w:r>
            <w:r w:rsidRPr="00454EF4">
              <w:rPr>
                <w:sz w:val="24"/>
                <w:szCs w:val="24"/>
              </w:rPr>
              <w:t>-</w:t>
            </w:r>
            <w:r w:rsidRPr="007002B8">
              <w:rPr>
                <w:sz w:val="24"/>
                <w:szCs w:val="24"/>
              </w:rPr>
              <w:t>аналитических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базах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данных</w:t>
            </w:r>
            <w:r w:rsidRPr="00454EF4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</w:rPr>
              <w:t>признанных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научным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</w:rPr>
              <w:t>сообществом</w:t>
            </w:r>
            <w:r w:rsidRPr="00454EF4">
              <w:rPr>
                <w:sz w:val="24"/>
                <w:szCs w:val="24"/>
              </w:rPr>
              <w:t xml:space="preserve"> (</w:t>
            </w:r>
            <w:r w:rsidRPr="007002B8">
              <w:rPr>
                <w:sz w:val="24"/>
                <w:szCs w:val="24"/>
                <w:lang w:val="en-US"/>
              </w:rPr>
              <w:t>Astrophysics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Data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System</w:t>
            </w:r>
            <w:r w:rsidRPr="00454EF4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PubMed</w:t>
            </w:r>
            <w:r w:rsidRPr="00454EF4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MathSciNet</w:t>
            </w:r>
            <w:proofErr w:type="spellEnd"/>
            <w:r w:rsidRPr="00454EF4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zbMATH</w:t>
            </w:r>
            <w:proofErr w:type="spellEnd"/>
            <w:r w:rsidRPr="00454EF4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Chemical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Abstracts</w:t>
            </w:r>
            <w:r w:rsidRPr="00454EF4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Springer</w:t>
            </w:r>
            <w:r w:rsidRPr="00454EF4">
              <w:rPr>
                <w:sz w:val="24"/>
                <w:szCs w:val="24"/>
              </w:rPr>
              <w:t xml:space="preserve">, </w:t>
            </w:r>
            <w:proofErr w:type="spellStart"/>
            <w:r w:rsidRPr="007002B8">
              <w:rPr>
                <w:sz w:val="24"/>
                <w:szCs w:val="24"/>
                <w:lang w:val="en-US"/>
              </w:rPr>
              <w:t>Agris</w:t>
            </w:r>
            <w:proofErr w:type="spellEnd"/>
            <w:r w:rsidRPr="00454EF4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GeoRef</w:t>
            </w:r>
            <w:r w:rsidRPr="00454EF4">
              <w:rPr>
                <w:sz w:val="24"/>
                <w:szCs w:val="24"/>
              </w:rPr>
              <w:t xml:space="preserve">, </w:t>
            </w:r>
            <w:r w:rsidRPr="007002B8">
              <w:rPr>
                <w:sz w:val="24"/>
                <w:szCs w:val="24"/>
                <w:lang w:val="en-US"/>
              </w:rPr>
              <w:t>Social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Research</w:t>
            </w:r>
            <w:r w:rsidRPr="00454EF4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Network</w:t>
            </w:r>
            <w:r w:rsidRPr="00454EF4">
              <w:rPr>
                <w:sz w:val="24"/>
                <w:szCs w:val="24"/>
              </w:rPr>
              <w:t xml:space="preserve">). </w:t>
            </w:r>
            <w:r w:rsidRPr="007002B8">
              <w:rPr>
                <w:b/>
                <w:i/>
                <w:sz w:val="24"/>
                <w:szCs w:val="24"/>
              </w:rPr>
              <w:t>Указать</w:t>
            </w:r>
            <w:r w:rsidRPr="00454EF4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базу</w:t>
            </w:r>
            <w:r w:rsidRPr="00454EF4">
              <w:rPr>
                <w:b/>
                <w:i/>
                <w:sz w:val="24"/>
                <w:szCs w:val="24"/>
              </w:rPr>
              <w:t xml:space="preserve"> </w:t>
            </w:r>
            <w:r w:rsidRPr="007002B8">
              <w:rPr>
                <w:b/>
                <w:i/>
                <w:sz w:val="24"/>
                <w:szCs w:val="24"/>
              </w:rPr>
              <w:t>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за рубежом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C01B9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9A21E3">
              <w:rPr>
                <w:sz w:val="24"/>
                <w:szCs w:val="24"/>
              </w:rPr>
              <w:t>Список статей в изданиях, индексируемых в базах данных RSCI и Белый список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B77AF5" w:rsidRPr="007002B8" w:rsidTr="00FC1ECF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российских журналах из перечня ВАК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2</w:t>
            </w:r>
          </w:p>
        </w:tc>
      </w:tr>
      <w:tr w:rsidR="00B77AF5" w:rsidRPr="007002B8" w:rsidTr="00FC1ECF">
        <w:trPr>
          <w:trHeight w:val="11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72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8</w:t>
            </w:r>
          </w:p>
        </w:tc>
      </w:tr>
      <w:tr w:rsidR="00B77AF5" w:rsidRPr="007002B8" w:rsidTr="00FC1ECF">
        <w:trPr>
          <w:trHeight w:val="10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 xml:space="preserve">Научные публикации (статьи) в изданиях, индексируемых в базе данных 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Академия (</w:t>
            </w:r>
            <w:r w:rsidRPr="007002B8">
              <w:rPr>
                <w:sz w:val="24"/>
                <w:szCs w:val="24"/>
                <w:lang w:val="en-US"/>
              </w:rPr>
              <w:t>Google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Scholar</w:t>
            </w:r>
            <w:r w:rsidRPr="007002B8">
              <w:rPr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3</w:t>
            </w:r>
          </w:p>
        </w:tc>
      </w:tr>
      <w:tr w:rsidR="00B77AF5" w:rsidRPr="007002B8" w:rsidTr="00FC1ECF">
        <w:trPr>
          <w:trHeight w:val="16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Web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of</w:t>
            </w:r>
            <w:r w:rsidRPr="007002B8">
              <w:rPr>
                <w:sz w:val="24"/>
                <w:szCs w:val="24"/>
              </w:rPr>
              <w:t xml:space="preserve"> </w:t>
            </w:r>
            <w:r w:rsidRPr="007002B8">
              <w:rPr>
                <w:sz w:val="24"/>
                <w:szCs w:val="24"/>
                <w:lang w:val="en-US"/>
              </w:rPr>
              <w:t>Science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B77AF5" w:rsidRPr="007002B8" w:rsidTr="00FC1ECF">
        <w:trPr>
          <w:trHeight w:val="68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 xml:space="preserve">Научные публикации (статьи) в изданиях, индексируемых </w:t>
            </w:r>
            <w:r w:rsidRPr="007002B8">
              <w:rPr>
                <w:sz w:val="24"/>
                <w:szCs w:val="24"/>
              </w:rPr>
              <w:t xml:space="preserve">в базе данных </w:t>
            </w:r>
            <w:r w:rsidRPr="007002B8">
              <w:rPr>
                <w:sz w:val="24"/>
                <w:szCs w:val="24"/>
                <w:lang w:val="en-US"/>
              </w:rPr>
              <w:t>Scopus</w:t>
            </w:r>
            <w:r w:rsidRPr="007002B8">
              <w:rPr>
                <w:sz w:val="24"/>
                <w:szCs w:val="24"/>
              </w:rPr>
              <w:t>, за последние 5 полных лет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</w:p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(2020-2025</w:t>
            </w:r>
            <w:r w:rsidRPr="007002B8">
              <w:rPr>
                <w:rFonts w:ascii="Times New Roman CYR" w:hAnsi="Times New Roman CYR"/>
                <w:sz w:val="24"/>
                <w:szCs w:val="24"/>
              </w:rPr>
              <w:t>)</w:t>
            </w:r>
          </w:p>
        </w:tc>
      </w:tr>
      <w:tr w:rsidR="00B77AF5" w:rsidRPr="007002B8" w:rsidTr="00FC1ECF">
        <w:trPr>
          <w:trHeight w:val="13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sz w:val="24"/>
                <w:szCs w:val="24"/>
              </w:rPr>
              <w:t>Тезисы, материалы и доклады на конференциях и т.п.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8</w:t>
            </w: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Список поданных заявок на получение патента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13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Полученные патенты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562"/>
        </w:trPr>
        <w:tc>
          <w:tcPr>
            <w:tcW w:w="5949" w:type="dxa"/>
            <w:tcBorders>
              <w:top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lastRenderedPageBreak/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патенты России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</w:tcPr>
          <w:p w:rsidR="00B77AF5" w:rsidRPr="007002B8" w:rsidRDefault="00B77AF5" w:rsidP="00FC1ECF">
            <w:pPr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35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зарубежные патенты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450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Зарегистрированные программы для ЭВМ, базы данных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 приобретенные: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российскими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02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иностранными организациями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1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4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Экспонаты, представленные на выставках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международных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439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151F9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  <w:tr w:rsidR="00B77AF5" w:rsidRPr="007002B8" w:rsidTr="00FC1ECF">
        <w:trPr>
          <w:trHeight w:val="12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151F9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5</w:t>
            </w:r>
          </w:p>
        </w:tc>
      </w:tr>
      <w:tr w:rsidR="00B77AF5" w:rsidRPr="007002B8" w:rsidTr="00FC1ECF">
        <w:trPr>
          <w:trHeight w:val="146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на базе СГСПУ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151F9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7151F9"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B77AF5" w:rsidRPr="007002B8" w:rsidTr="00FC1ECF">
        <w:trPr>
          <w:trHeight w:val="417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151F9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B77AF5" w:rsidRPr="007002B8" w:rsidTr="00FC1ECF">
        <w:trPr>
          <w:trHeight w:val="74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в том числе:</w:t>
            </w:r>
          </w:p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международные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151F9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-</w:t>
            </w:r>
          </w:p>
        </w:tc>
      </w:tr>
      <w:tr w:rsidR="00B77AF5" w:rsidRPr="007002B8" w:rsidTr="00FC1ECF">
        <w:trPr>
          <w:trHeight w:val="191"/>
        </w:trPr>
        <w:tc>
          <w:tcPr>
            <w:tcW w:w="5949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- всероссийские, региональные и др.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B77AF5" w:rsidRPr="007151F9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1</w:t>
            </w:r>
          </w:p>
        </w:tc>
      </w:tr>
      <w:tr w:rsidR="00B77AF5" w:rsidRPr="007002B8" w:rsidTr="00FC1ECF">
        <w:trPr>
          <w:trHeight w:val="158"/>
        </w:trPr>
        <w:tc>
          <w:tcPr>
            <w:tcW w:w="5949" w:type="dxa"/>
            <w:tcBorders>
              <w:top w:val="single" w:sz="4" w:space="0" w:color="auto"/>
            </w:tcBorders>
          </w:tcPr>
          <w:p w:rsidR="00B77AF5" w:rsidRPr="007002B8" w:rsidRDefault="00B77AF5" w:rsidP="00FC1ECF">
            <w:pPr>
              <w:jc w:val="both"/>
              <w:rPr>
                <w:rFonts w:ascii="Times New Roman CYR" w:hAnsi="Times New Roman CYR"/>
                <w:sz w:val="24"/>
                <w:szCs w:val="24"/>
              </w:rPr>
            </w:pPr>
            <w:r w:rsidRPr="007002B8">
              <w:rPr>
                <w:rFonts w:ascii="Times New Roman CYR" w:hAnsi="Times New Roman CYR"/>
                <w:sz w:val="24"/>
                <w:szCs w:val="24"/>
              </w:rPr>
              <w:t>Премии, награды, дипломы (всего)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B77AF5" w:rsidRPr="007151F9" w:rsidRDefault="00B77AF5" w:rsidP="00FC1ECF">
            <w:pPr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7</w:t>
            </w:r>
          </w:p>
        </w:tc>
      </w:tr>
    </w:tbl>
    <w:p w:rsidR="006F6AAD" w:rsidRDefault="006F6AAD" w:rsidP="006F6AAD"/>
    <w:p w:rsidR="006F6AAD" w:rsidRDefault="006F6AAD" w:rsidP="006F6AAD"/>
    <w:p w:rsidR="00465FE8" w:rsidRDefault="00465FE8"/>
    <w:sectPr w:rsidR="00465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AD"/>
    <w:rsid w:val="000F66DA"/>
    <w:rsid w:val="00102698"/>
    <w:rsid w:val="00125BA3"/>
    <w:rsid w:val="00137E51"/>
    <w:rsid w:val="0016335F"/>
    <w:rsid w:val="00356F7E"/>
    <w:rsid w:val="003E30ED"/>
    <w:rsid w:val="00454EF4"/>
    <w:rsid w:val="00465FE8"/>
    <w:rsid w:val="00516920"/>
    <w:rsid w:val="0064435D"/>
    <w:rsid w:val="006B11CF"/>
    <w:rsid w:val="006F6AAD"/>
    <w:rsid w:val="007237B1"/>
    <w:rsid w:val="007D4A96"/>
    <w:rsid w:val="00822C17"/>
    <w:rsid w:val="00A615CC"/>
    <w:rsid w:val="00B511B8"/>
    <w:rsid w:val="00B77AF5"/>
    <w:rsid w:val="00BC01B9"/>
    <w:rsid w:val="00BE4120"/>
    <w:rsid w:val="00D8546D"/>
    <w:rsid w:val="00DC797A"/>
    <w:rsid w:val="00E11677"/>
    <w:rsid w:val="00E4319A"/>
    <w:rsid w:val="00E7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FF1B6D-52BB-473E-8E35-08F73BD5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A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6F6A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6F6A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23</cp:revision>
  <dcterms:created xsi:type="dcterms:W3CDTF">2022-02-01T15:17:00Z</dcterms:created>
  <dcterms:modified xsi:type="dcterms:W3CDTF">2026-02-26T14:17:00Z</dcterms:modified>
</cp:coreProperties>
</file>