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2C5E6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F32E20" w:rsidRPr="00F32E20">
        <w:rPr>
          <w:rFonts w:ascii="Times New Roman" w:hAnsi="Times New Roman" w:cs="Times New Roman"/>
          <w:sz w:val="28"/>
          <w:szCs w:val="28"/>
        </w:rPr>
        <w:t>42.03.02 Журналистика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0866206B" w14:textId="77777777" w:rsidTr="007E2A05">
        <w:tc>
          <w:tcPr>
            <w:tcW w:w="2689" w:type="dxa"/>
          </w:tcPr>
          <w:p w14:paraId="630ECB9D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49A635AE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6949129B" w14:textId="77777777" w:rsidTr="007E2A05">
        <w:tc>
          <w:tcPr>
            <w:tcW w:w="2689" w:type="dxa"/>
          </w:tcPr>
          <w:p w14:paraId="50F651EE" w14:textId="511EEFD3" w:rsidR="007E2A05" w:rsidRPr="007E2A05" w:rsidRDefault="009866F8" w:rsidP="00F3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E20">
              <w:rPr>
                <w:rFonts w:ascii="Times New Roman" w:hAnsi="Times New Roman" w:cs="Times New Roman"/>
                <w:sz w:val="28"/>
                <w:szCs w:val="28"/>
              </w:rPr>
              <w:t>Конвергентная журналистика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4B205FC" w14:textId="77777777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НИА Самара</w:t>
            </w:r>
          </w:p>
          <w:p w14:paraId="0C9C44F4" w14:textId="59AE4C11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ПРОК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Беркут Поволжье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0E0527" w14:textId="0A57A872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Объединенная редакция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Технополис Поволжья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E89211" w14:textId="0719BC8B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железная дорога (Куйбышевская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дистанция пути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B387B67" w14:textId="4EB62257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Новокуйбышевская</w:t>
            </w:r>
            <w:proofErr w:type="spellEnd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газета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0E30777" w14:textId="77777777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Отдел информации и общественных связей ГУ МВД России по Самарской области;</w:t>
            </w:r>
          </w:p>
          <w:p w14:paraId="30A25366" w14:textId="5070311D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Радио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Эхо Москвы-Самара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662A7F" w14:textId="77777777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Биржа копирайтинга Text.ru</w:t>
            </w:r>
          </w:p>
          <w:p w14:paraId="10793E0E" w14:textId="20F52E3A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Honda</w:t>
            </w:r>
            <w:proofErr w:type="spellEnd"/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4E527D" w14:textId="02F899F6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Молодежное интернет-телевидение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Молоко ТВ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BF501D" w14:textId="4A1F89F6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объединенная редакция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Технополис</w:t>
            </w:r>
            <w:proofErr w:type="spellEnd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 Поволжья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71460C" w14:textId="539C703E" w:rsidR="007E2A05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Общественно-политическое издание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Самарское обозрение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990836" w14:textId="2AE3BFC7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Редакция ТВН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DCCEE4" w14:textId="180F1820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proofErr w:type="spellStart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Wizar</w:t>
            </w:r>
            <w:proofErr w:type="spellEnd"/>
            <w:r w:rsidR="0098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Labs</w:t>
            </w:r>
            <w:proofErr w:type="spellEnd"/>
          </w:p>
          <w:p w14:paraId="6DF9E169" w14:textId="3D9E9039" w:rsidR="00F32E20" w:rsidRPr="00B3621B" w:rsidRDefault="009866F8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E20" w:rsidRPr="00B3621B">
              <w:rPr>
                <w:rFonts w:ascii="Times New Roman" w:hAnsi="Times New Roman" w:cs="Times New Roman"/>
                <w:sz w:val="28"/>
                <w:szCs w:val="28"/>
              </w:rPr>
              <w:t>Самарское обозрение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49583B" w14:textId="726CD7DD" w:rsidR="00F32E20" w:rsidRPr="00B3621B" w:rsidRDefault="00F32E20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621B">
              <w:rPr>
                <w:rFonts w:ascii="Times New Roman" w:hAnsi="Times New Roman" w:cs="Times New Roman"/>
                <w:sz w:val="28"/>
                <w:szCs w:val="28"/>
              </w:rPr>
              <w:t>Губерния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CA963D" w14:textId="34AB030A" w:rsidR="00F32E20" w:rsidRDefault="00B3621B" w:rsidP="00B362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2E20" w:rsidRPr="00B3621B">
              <w:rPr>
                <w:rFonts w:ascii="Times New Roman" w:hAnsi="Times New Roman" w:cs="Times New Roman"/>
                <w:sz w:val="28"/>
                <w:szCs w:val="28"/>
              </w:rPr>
              <w:t xml:space="preserve">адио 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E20" w:rsidRPr="00B3621B">
              <w:rPr>
                <w:rFonts w:ascii="Times New Roman" w:hAnsi="Times New Roman" w:cs="Times New Roman"/>
                <w:sz w:val="28"/>
                <w:szCs w:val="28"/>
              </w:rPr>
              <w:t>Губерния</w:t>
            </w:r>
            <w:r w:rsidR="009866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A061F0" w14:textId="0F058272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Бершка</w:t>
            </w:r>
            <w:proofErr w:type="spellEnd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 xml:space="preserve"> СНГ»</w:t>
            </w:r>
          </w:p>
          <w:p w14:paraId="616A0CEE" w14:textId="46711D00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Cosa</w:t>
            </w:r>
            <w:proofErr w:type="spellEnd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Nostra</w:t>
            </w:r>
            <w:proofErr w:type="spellEnd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7271F9" w14:textId="40BBFEC8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</w:t>
            </w:r>
          </w:p>
          <w:p w14:paraId="072A204B" w14:textId="7EEF9B7B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ООО SAN</w:t>
            </w:r>
          </w:p>
          <w:p w14:paraId="492CBCFD" w14:textId="507E12A1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ООО Манго Раша</w:t>
            </w:r>
          </w:p>
          <w:p w14:paraId="0F9D79D7" w14:textId="55B0FD1A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ООО «ОСТИН»</w:t>
            </w:r>
          </w:p>
          <w:p w14:paraId="01EAC00A" w14:textId="5FF132D9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  <w:p w14:paraId="4338A824" w14:textId="2930943F" w:rsidR="00A76956" w:rsidRDefault="00A76956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КиноВертикаль</w:t>
            </w:r>
            <w:proofErr w:type="spellEnd"/>
            <w:r w:rsidRPr="00A76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B3F22E" w14:textId="299643B2" w:rsidR="006A66E9" w:rsidRDefault="006A66E9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Ювелирная компания «Наше Золото»</w:t>
            </w:r>
          </w:p>
          <w:p w14:paraId="04AFC887" w14:textId="633C05B4" w:rsidR="006A66E9" w:rsidRDefault="006A66E9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B3AF19" w14:textId="4A4A0A9F" w:rsidR="006A66E9" w:rsidRDefault="006A66E9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«Мегафон»</w:t>
            </w:r>
          </w:p>
          <w:p w14:paraId="1586627C" w14:textId="2B894B3C" w:rsidR="006A66E9" w:rsidRDefault="006A66E9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 Центр</w:t>
            </w:r>
          </w:p>
          <w:p w14:paraId="4D17FE22" w14:textId="248FC64C" w:rsidR="006A66E9" w:rsidRDefault="006A66E9" w:rsidP="00A769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г.Новокуйбышевска</w:t>
            </w:r>
            <w:proofErr w:type="spellEnd"/>
          </w:p>
          <w:p w14:paraId="57E072A6" w14:textId="77777777" w:rsidR="009D344F" w:rsidRPr="009D344F" w:rsidRDefault="009D344F" w:rsidP="009D34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44F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  <w:p w14:paraId="56EE0143" w14:textId="77777777" w:rsidR="009D344F" w:rsidRPr="009D344F" w:rsidRDefault="009D344F" w:rsidP="009D34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44F">
              <w:rPr>
                <w:rFonts w:ascii="Times New Roman" w:hAnsi="Times New Roman" w:cs="Times New Roman"/>
                <w:sz w:val="28"/>
                <w:szCs w:val="28"/>
              </w:rPr>
              <w:t>ПАО МТС, Самара</w:t>
            </w:r>
          </w:p>
          <w:p w14:paraId="078E5903" w14:textId="77777777" w:rsidR="009D344F" w:rsidRPr="009D344F" w:rsidRDefault="009D344F" w:rsidP="009D34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Телеканал "Бугуруслан"</w:t>
            </w:r>
          </w:p>
          <w:p w14:paraId="04F294F4" w14:textId="77777777" w:rsidR="00F32E20" w:rsidRPr="00F32E20" w:rsidRDefault="00F32E20" w:rsidP="009D344F">
            <w:pPr>
              <w:pStyle w:val="a4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35BA677" w14:textId="77777777" w:rsidR="003653D9" w:rsidRDefault="009D344F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D0D"/>
    <w:multiLevelType w:val="hybridMultilevel"/>
    <w:tmpl w:val="D0F83A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255B1C"/>
    <w:multiLevelType w:val="hybridMultilevel"/>
    <w:tmpl w:val="31CA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DAF"/>
    <w:multiLevelType w:val="hybridMultilevel"/>
    <w:tmpl w:val="F5600E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D1D"/>
    <w:multiLevelType w:val="hybridMultilevel"/>
    <w:tmpl w:val="CFE2A7EE"/>
    <w:lvl w:ilvl="0" w:tplc="C8BE9748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6A66E9"/>
    <w:rsid w:val="007E2A05"/>
    <w:rsid w:val="009866F8"/>
    <w:rsid w:val="009D344F"/>
    <w:rsid w:val="00A76956"/>
    <w:rsid w:val="00B3621B"/>
    <w:rsid w:val="00BE2690"/>
    <w:rsid w:val="00F32E20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B092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8</cp:revision>
  <cp:lastPrinted>2018-12-26T10:53:00Z</cp:lastPrinted>
  <dcterms:created xsi:type="dcterms:W3CDTF">2018-12-26T07:56:00Z</dcterms:created>
  <dcterms:modified xsi:type="dcterms:W3CDTF">2021-11-26T08:16:00Z</dcterms:modified>
</cp:coreProperties>
</file>